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38835519"/>
    <w:bookmarkStart w:id="1" w:name="_Toc138934457"/>
    <w:bookmarkStart w:id="2" w:name="_Toc140659061"/>
    <w:bookmarkStart w:id="3" w:name="_Toc140659166"/>
    <w:bookmarkStart w:id="4" w:name="_Toc140659218"/>
    <w:bookmarkStart w:id="5" w:name="_Toc141691299"/>
    <w:bookmarkStart w:id="6" w:name="_Toc142295927"/>
    <w:p w14:paraId="6D5C3219" w14:textId="77777777" w:rsidR="00D9716C" w:rsidRPr="00F93C7F" w:rsidRDefault="00D9716C" w:rsidP="00D9716C">
      <w:pPr>
        <w:pStyle w:val="Heading1"/>
      </w:pPr>
      <w:r w:rsidRPr="006B4976">
        <w:rPr>
          <w:noProof/>
          <w:sz w:val="22"/>
          <w:szCs w:val="22"/>
        </w:rPr>
        <mc:AlternateContent>
          <mc:Choice Requires="wps">
            <w:drawing>
              <wp:anchor distT="45720" distB="45720" distL="114300" distR="114300" simplePos="0" relativeHeight="251663360" behindDoc="1" locked="0" layoutInCell="1" allowOverlap="1" wp14:anchorId="259542B1" wp14:editId="6A2C4F7F">
                <wp:simplePos x="0" y="0"/>
                <wp:positionH relativeFrom="column">
                  <wp:posOffset>4008120</wp:posOffset>
                </wp:positionH>
                <wp:positionV relativeFrom="paragraph">
                  <wp:posOffset>-388620</wp:posOffset>
                </wp:positionV>
                <wp:extent cx="2360930" cy="1404620"/>
                <wp:effectExtent l="0" t="0" r="381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575F10" w14:textId="77777777" w:rsidR="005B6CFC" w:rsidRPr="006B4976" w:rsidRDefault="005B6CFC" w:rsidP="00D9716C">
                            <w:pPr>
                              <w:rPr>
                                <w:sz w:val="20"/>
                                <w:szCs w:val="20"/>
                              </w:rPr>
                            </w:pPr>
                            <w:r w:rsidRPr="006B4976">
                              <w:rPr>
                                <w:sz w:val="20"/>
                                <w:szCs w:val="20"/>
                              </w:rPr>
                              <w:t>Lead Safe Cleveland Coalition</w:t>
                            </w:r>
                          </w:p>
                          <w:p w14:paraId="70E6CBA4" w14:textId="77777777" w:rsidR="005B6CFC" w:rsidRPr="006B4976" w:rsidRDefault="005B6CFC" w:rsidP="00D9716C">
                            <w:pPr>
                              <w:rPr>
                                <w:sz w:val="20"/>
                                <w:szCs w:val="20"/>
                              </w:rPr>
                            </w:pPr>
                            <w:r w:rsidRPr="006B4976">
                              <w:rPr>
                                <w:sz w:val="20"/>
                                <w:szCs w:val="20"/>
                              </w:rPr>
                              <w:t>c/o Enterprise Community Partners, Inc.</w:t>
                            </w:r>
                          </w:p>
                          <w:p w14:paraId="611F42D2" w14:textId="77777777" w:rsidR="005B6CFC" w:rsidRPr="006B4976" w:rsidRDefault="005B6CFC" w:rsidP="00D9716C">
                            <w:pPr>
                              <w:rPr>
                                <w:sz w:val="20"/>
                                <w:szCs w:val="20"/>
                              </w:rPr>
                            </w:pPr>
                            <w:r w:rsidRPr="006B4976">
                              <w:rPr>
                                <w:sz w:val="20"/>
                                <w:szCs w:val="20"/>
                              </w:rPr>
                              <w:t>Cleveland, OH</w:t>
                            </w:r>
                          </w:p>
                          <w:p w14:paraId="07535007" w14:textId="3B167B72" w:rsidR="005B6CFC" w:rsidRPr="006B4976" w:rsidRDefault="00A532E4" w:rsidP="00D9716C">
                            <w:pPr>
                              <w:rPr>
                                <w:b/>
                                <w:sz w:val="20"/>
                                <w:szCs w:val="20"/>
                              </w:rPr>
                            </w:pPr>
                            <w:hyperlink r:id="rId11" w:history="1">
                              <w:r w:rsidR="005B6CFC">
                                <w:rPr>
                                  <w:rStyle w:val="Hyperlink"/>
                                  <w:b/>
                                  <w:sz w:val="20"/>
                                  <w:szCs w:val="20"/>
                                </w:rPr>
                                <w:t>leadsafecle.org</w:t>
                              </w:r>
                            </w:hyperlink>
                            <w:r w:rsidR="005B6CFC">
                              <w:rPr>
                                <w:b/>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9542B1" id="_x0000_t202" coordsize="21600,21600" o:spt="202" path="m,l,21600r21600,l21600,xe">
                <v:stroke joinstyle="miter"/>
                <v:path gradientshapeok="t" o:connecttype="rect"/>
              </v:shapetype>
              <v:shape id="Text Box 2" o:spid="_x0000_s1026" type="#_x0000_t202" style="position:absolute;margin-left:315.6pt;margin-top:-30.6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" stroked="f">
                <v:textbox style="mso-fit-shape-to-text:t">
                  <w:txbxContent>
                    <w:p w14:paraId="56575F10" w14:textId="77777777" w:rsidR="005B6CFC" w:rsidRPr="006B4976" w:rsidRDefault="005B6CFC" w:rsidP="00D9716C">
                      <w:pPr>
                        <w:rPr>
                          <w:sz w:val="20"/>
                          <w:szCs w:val="20"/>
                        </w:rPr>
                      </w:pPr>
                      <w:r w:rsidRPr="006B4976">
                        <w:rPr>
                          <w:sz w:val="20"/>
                          <w:szCs w:val="20"/>
                        </w:rPr>
                        <w:t>Lead Safe Cleveland Coalition</w:t>
                      </w:r>
                    </w:p>
                    <w:p w14:paraId="70E6CBA4" w14:textId="77777777" w:rsidR="005B6CFC" w:rsidRPr="006B4976" w:rsidRDefault="005B6CFC" w:rsidP="00D9716C">
                      <w:pPr>
                        <w:rPr>
                          <w:sz w:val="20"/>
                          <w:szCs w:val="20"/>
                        </w:rPr>
                      </w:pPr>
                      <w:r w:rsidRPr="006B4976">
                        <w:rPr>
                          <w:sz w:val="20"/>
                          <w:szCs w:val="20"/>
                        </w:rPr>
                        <w:t>c/o Enterprise Community Partners, Inc.</w:t>
                      </w:r>
                    </w:p>
                    <w:p w14:paraId="611F42D2" w14:textId="77777777" w:rsidR="005B6CFC" w:rsidRPr="006B4976" w:rsidRDefault="005B6CFC" w:rsidP="00D9716C">
                      <w:pPr>
                        <w:rPr>
                          <w:sz w:val="20"/>
                          <w:szCs w:val="20"/>
                        </w:rPr>
                      </w:pPr>
                      <w:r w:rsidRPr="006B4976">
                        <w:rPr>
                          <w:sz w:val="20"/>
                          <w:szCs w:val="20"/>
                        </w:rPr>
                        <w:t>Cleveland, OH</w:t>
                      </w:r>
                    </w:p>
                    <w:p w14:paraId="07535007" w14:textId="3B167B72" w:rsidR="005B6CFC" w:rsidRPr="006B4976" w:rsidRDefault="00C7216B" w:rsidP="00D9716C">
                      <w:pPr>
                        <w:rPr>
                          <w:b/>
                          <w:sz w:val="20"/>
                          <w:szCs w:val="20"/>
                        </w:rPr>
                      </w:pPr>
                      <w:hyperlink r:id="rId12" w:history="1">
                        <w:r w:rsidR="005B6CFC">
                          <w:rPr>
                            <w:rStyle w:val="Hyperlink"/>
                            <w:b/>
                            <w:sz w:val="20"/>
                            <w:szCs w:val="20"/>
                          </w:rPr>
                          <w:t>leadsafecle.org</w:t>
                        </w:r>
                      </w:hyperlink>
                      <w:r w:rsidR="005B6CFC">
                        <w:rPr>
                          <w:b/>
                          <w:sz w:val="20"/>
                          <w:szCs w:val="20"/>
                        </w:rPr>
                        <w:t xml:space="preserve"> </w:t>
                      </w:r>
                    </w:p>
                  </w:txbxContent>
                </v:textbox>
              </v:shape>
            </w:pict>
          </mc:Fallback>
        </mc:AlternateContent>
      </w:r>
      <w:r w:rsidRPr="00F93C7F">
        <w:rPr>
          <w:rFonts w:eastAsia="Times New Roman"/>
          <w:noProof/>
          <w:sz w:val="20"/>
          <w:szCs w:val="20"/>
        </w:rPr>
        <w:drawing>
          <wp:anchor distT="0" distB="0" distL="114300" distR="114300" simplePos="0" relativeHeight="251662336" behindDoc="1" locked="0" layoutInCell="1" allowOverlap="1" wp14:anchorId="40F2BB1D" wp14:editId="3B012AAA">
            <wp:simplePos x="0" y="0"/>
            <wp:positionH relativeFrom="margin">
              <wp:align>left</wp:align>
            </wp:positionH>
            <wp:positionV relativeFrom="margin">
              <wp:posOffset>-358140</wp:posOffset>
            </wp:positionV>
            <wp:extent cx="2651760" cy="5937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CC_Color_Logo_tigh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1760" cy="593799"/>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p>
    <w:p w14:paraId="587578B0" w14:textId="77777777" w:rsidR="00692F19" w:rsidRDefault="00692F19" w:rsidP="00692F19">
      <w:pPr>
        <w:pStyle w:val="Heading1"/>
        <w:spacing w:after="60"/>
      </w:pPr>
      <w:bookmarkStart w:id="7" w:name="_Toc140128780"/>
    </w:p>
    <w:bookmarkEnd w:id="7"/>
    <w:p w14:paraId="4C17E4E9" w14:textId="059003EA" w:rsidR="00D75E79" w:rsidRPr="00F93C7F" w:rsidRDefault="00DC2857" w:rsidP="00785A32">
      <w:pPr>
        <w:pStyle w:val="Heading1"/>
      </w:pPr>
      <w:r>
        <w:t>INSTRUCTIONS FOR RESPONDING TO THE LEAD SAFE WORKER RFQ</w:t>
      </w:r>
    </w:p>
    <w:p w14:paraId="0572B13D" w14:textId="2C304683" w:rsidR="009055C4" w:rsidRPr="00BC73E8" w:rsidRDefault="009055C4" w:rsidP="009055C4">
      <w:pPr>
        <w:pStyle w:val="BodyText"/>
        <w:spacing w:after="120"/>
        <w:ind w:left="0" w:firstLine="0"/>
        <w:rPr>
          <w:rFonts w:asciiTheme="minorHAnsi" w:hAnsiTheme="minorHAnsi" w:cstheme="minorHAnsi"/>
          <w:sz w:val="22"/>
          <w:szCs w:val="22"/>
        </w:rPr>
      </w:pPr>
      <w:r w:rsidRPr="00BC73E8">
        <w:rPr>
          <w:rFonts w:asciiTheme="minorHAnsi" w:hAnsiTheme="minorHAnsi" w:cstheme="minorHAnsi"/>
          <w:sz w:val="22"/>
          <w:szCs w:val="22"/>
        </w:rPr>
        <w:t xml:space="preserve">Interested </w:t>
      </w:r>
      <w:r w:rsidR="00DC2857" w:rsidRPr="00BC73E8">
        <w:rPr>
          <w:rFonts w:ascii="Calibri" w:hAnsi="Calibri" w:cstheme="minorHAnsi"/>
          <w:sz w:val="22"/>
          <w:szCs w:val="22"/>
        </w:rPr>
        <w:t xml:space="preserve">individuals and businesses able to meet the requirements as presented in the </w:t>
      </w:r>
      <w:r w:rsidR="009B0613" w:rsidRPr="00BC73E8">
        <w:rPr>
          <w:rFonts w:ascii="Calibri" w:hAnsi="Calibri" w:cstheme="minorHAnsi"/>
          <w:sz w:val="22"/>
          <w:szCs w:val="22"/>
        </w:rPr>
        <w:t xml:space="preserve">Lead Safe Worker </w:t>
      </w:r>
      <w:r w:rsidR="00DC2857" w:rsidRPr="00BC73E8">
        <w:rPr>
          <w:rFonts w:ascii="Calibri" w:hAnsi="Calibri" w:cstheme="minorHAnsi"/>
          <w:sz w:val="22"/>
          <w:szCs w:val="22"/>
        </w:rPr>
        <w:t>RFQ’s Scope of Work</w:t>
      </w:r>
      <w:r w:rsidR="00DC2857" w:rsidRPr="00BC73E8">
        <w:rPr>
          <w:rFonts w:asciiTheme="minorHAnsi" w:hAnsiTheme="minorHAnsi" w:cstheme="minorHAnsi"/>
          <w:sz w:val="22"/>
          <w:szCs w:val="22"/>
        </w:rPr>
        <w:t xml:space="preserve"> </w:t>
      </w:r>
      <w:r w:rsidRPr="00BC73E8">
        <w:rPr>
          <w:rFonts w:asciiTheme="minorHAnsi" w:hAnsiTheme="minorHAnsi" w:cstheme="minorHAnsi"/>
          <w:sz w:val="22"/>
          <w:szCs w:val="22"/>
        </w:rPr>
        <w:t>should submit a response</w:t>
      </w:r>
      <w:r w:rsidR="00ED7E23" w:rsidRPr="00BC73E8">
        <w:rPr>
          <w:rFonts w:asciiTheme="minorHAnsi" w:hAnsiTheme="minorHAnsi" w:cstheme="minorHAnsi"/>
          <w:sz w:val="22"/>
          <w:szCs w:val="22"/>
        </w:rPr>
        <w:t xml:space="preserve"> not exceeding five pages</w:t>
      </w:r>
      <w:r w:rsidRPr="00BC73E8">
        <w:rPr>
          <w:rFonts w:asciiTheme="minorHAnsi" w:hAnsiTheme="minorHAnsi" w:cstheme="minorHAnsi"/>
          <w:sz w:val="22"/>
          <w:szCs w:val="22"/>
        </w:rPr>
        <w:t>, which includes the following</w:t>
      </w:r>
      <w:r w:rsidR="009B0613" w:rsidRPr="00BC73E8">
        <w:rPr>
          <w:rFonts w:asciiTheme="minorHAnsi" w:hAnsiTheme="minorHAnsi" w:cstheme="minorHAnsi"/>
          <w:sz w:val="22"/>
          <w:szCs w:val="22"/>
        </w:rPr>
        <w:t xml:space="preserve"> three</w:t>
      </w:r>
      <w:r w:rsidRPr="00BC73E8">
        <w:rPr>
          <w:rFonts w:asciiTheme="minorHAnsi" w:hAnsiTheme="minorHAnsi" w:cstheme="minorHAnsi"/>
          <w:sz w:val="22"/>
          <w:szCs w:val="22"/>
        </w:rPr>
        <w:t xml:space="preserve"> components.</w:t>
      </w:r>
      <w:r w:rsidR="0061262F" w:rsidRPr="00BC73E8">
        <w:rPr>
          <w:rFonts w:asciiTheme="minorHAnsi" w:hAnsiTheme="minorHAnsi" w:cstheme="minorHAnsi"/>
          <w:sz w:val="22"/>
          <w:szCs w:val="22"/>
        </w:rPr>
        <w:t xml:space="preserve"> The cover </w:t>
      </w:r>
      <w:r w:rsidR="00963A87" w:rsidRPr="00BC73E8">
        <w:rPr>
          <w:rFonts w:asciiTheme="minorHAnsi" w:hAnsiTheme="minorHAnsi" w:cstheme="minorHAnsi"/>
          <w:sz w:val="22"/>
          <w:szCs w:val="22"/>
        </w:rPr>
        <w:t>page</w:t>
      </w:r>
      <w:r w:rsidR="0061262F" w:rsidRPr="00BC73E8">
        <w:rPr>
          <w:rFonts w:asciiTheme="minorHAnsi" w:hAnsiTheme="minorHAnsi" w:cstheme="minorHAnsi"/>
          <w:sz w:val="22"/>
          <w:szCs w:val="22"/>
        </w:rPr>
        <w:t xml:space="preserve"> and a</w:t>
      </w:r>
      <w:r w:rsidR="00AA2979" w:rsidRPr="00BC73E8">
        <w:rPr>
          <w:rFonts w:asciiTheme="minorHAnsi" w:hAnsiTheme="minorHAnsi" w:cstheme="minorHAnsi"/>
          <w:sz w:val="22"/>
          <w:szCs w:val="22"/>
        </w:rPr>
        <w:t xml:space="preserve">ttachments do not count toward the </w:t>
      </w:r>
      <w:r w:rsidR="00DC2857" w:rsidRPr="00BC73E8">
        <w:rPr>
          <w:rFonts w:asciiTheme="minorHAnsi" w:hAnsiTheme="minorHAnsi" w:cstheme="minorHAnsi"/>
          <w:sz w:val="22"/>
          <w:szCs w:val="22"/>
        </w:rPr>
        <w:t>five-</w:t>
      </w:r>
      <w:r w:rsidR="00AA2979" w:rsidRPr="00BC73E8">
        <w:rPr>
          <w:rFonts w:asciiTheme="minorHAnsi" w:hAnsiTheme="minorHAnsi" w:cstheme="minorHAnsi"/>
          <w:sz w:val="22"/>
          <w:szCs w:val="22"/>
        </w:rPr>
        <w:t xml:space="preserve">page limit. </w:t>
      </w:r>
    </w:p>
    <w:p w14:paraId="0A1E4D1D" w14:textId="0DAA1523" w:rsidR="00DC2857" w:rsidRPr="009B0613" w:rsidRDefault="00B95272" w:rsidP="009B0613">
      <w:pPr>
        <w:pStyle w:val="ListParagraph"/>
        <w:numPr>
          <w:ilvl w:val="0"/>
          <w:numId w:val="24"/>
        </w:numPr>
        <w:rPr>
          <w:rFonts w:cstheme="minorHAnsi"/>
          <w:b/>
        </w:rPr>
      </w:pPr>
      <w:r w:rsidRPr="00543A25">
        <w:rPr>
          <w:rFonts w:cstheme="minorHAnsi"/>
          <w:b/>
        </w:rPr>
        <w:t>A completed c</w:t>
      </w:r>
      <w:r w:rsidR="0061262F" w:rsidRPr="00543A25">
        <w:rPr>
          <w:rFonts w:cstheme="minorHAnsi"/>
          <w:b/>
        </w:rPr>
        <w:t xml:space="preserve">over </w:t>
      </w:r>
      <w:r w:rsidR="005D40C0" w:rsidRPr="00543A25">
        <w:rPr>
          <w:rFonts w:cstheme="minorHAnsi"/>
          <w:b/>
        </w:rPr>
        <w:t>page</w:t>
      </w:r>
      <w:r w:rsidR="00DC2857">
        <w:rPr>
          <w:rFonts w:cstheme="minorHAnsi"/>
          <w:b/>
        </w:rPr>
        <w:t xml:space="preserve"> </w:t>
      </w:r>
      <w:r w:rsidR="00DC2857" w:rsidRPr="009B0613">
        <w:rPr>
          <w:rFonts w:cstheme="minorHAnsi"/>
        </w:rPr>
        <w:t>(</w:t>
      </w:r>
      <w:r w:rsidRPr="009B0613">
        <w:rPr>
          <w:rFonts w:cstheme="minorHAnsi"/>
        </w:rPr>
        <w:t>available</w:t>
      </w:r>
      <w:r w:rsidR="0061262F" w:rsidRPr="009B0613">
        <w:rPr>
          <w:rFonts w:cstheme="minorHAnsi"/>
        </w:rPr>
        <w:t xml:space="preserve"> </w:t>
      </w:r>
      <w:r w:rsidR="00DC2857" w:rsidRPr="009B0613">
        <w:rPr>
          <w:rFonts w:cstheme="minorHAnsi"/>
        </w:rPr>
        <w:t xml:space="preserve">here: </w:t>
      </w:r>
      <w:hyperlink r:id="rId14" w:history="1">
        <w:r w:rsidR="009B0613" w:rsidRPr="006D487D">
          <w:rPr>
            <w:rStyle w:val="Hyperlink"/>
            <w:rFonts w:cstheme="minorHAnsi"/>
          </w:rPr>
          <w:t>https://leadsafecle.org/about-coalition/rfqs</w:t>
        </w:r>
      </w:hyperlink>
      <w:r w:rsidR="0061262F" w:rsidRPr="009B0613">
        <w:rPr>
          <w:rFonts w:cstheme="minorHAnsi"/>
        </w:rPr>
        <w:t>)</w:t>
      </w:r>
      <w:r w:rsidR="009B0613">
        <w:rPr>
          <w:rFonts w:cstheme="minorHAnsi"/>
        </w:rPr>
        <w:t xml:space="preserve">. This does not count toward the five-page limit. </w:t>
      </w:r>
    </w:p>
    <w:p w14:paraId="2F986999" w14:textId="77777777" w:rsidR="009B0613" w:rsidRDefault="009B0613" w:rsidP="009B0613">
      <w:pPr>
        <w:pStyle w:val="ListParagraph"/>
        <w:ind w:left="720"/>
        <w:rPr>
          <w:rFonts w:cstheme="minorHAnsi"/>
          <w:b/>
        </w:rPr>
      </w:pPr>
    </w:p>
    <w:p w14:paraId="1C5799C7" w14:textId="1D3B1FC5" w:rsidR="00DC2857" w:rsidRPr="00DC2857" w:rsidRDefault="00DC2857" w:rsidP="00DC2857">
      <w:pPr>
        <w:pStyle w:val="ListParagraph"/>
        <w:numPr>
          <w:ilvl w:val="0"/>
          <w:numId w:val="24"/>
        </w:numPr>
        <w:rPr>
          <w:rFonts w:cstheme="minorHAnsi"/>
          <w:b/>
        </w:rPr>
      </w:pPr>
      <w:r w:rsidRPr="00DC2857">
        <w:rPr>
          <w:rFonts w:cstheme="minorHAnsi"/>
          <w:b/>
          <w:bCs/>
        </w:rPr>
        <w:t>In a Word document, please provide the following information</w:t>
      </w:r>
      <w:r w:rsidR="009B0613">
        <w:rPr>
          <w:rFonts w:cstheme="minorHAnsi"/>
          <w:b/>
          <w:bCs/>
        </w:rPr>
        <w:t xml:space="preserve"> in 5 pages or less</w:t>
      </w:r>
      <w:r w:rsidRPr="00DC2857">
        <w:rPr>
          <w:rFonts w:cstheme="minorHAnsi"/>
          <w:b/>
          <w:bCs/>
        </w:rPr>
        <w:t>:</w:t>
      </w:r>
    </w:p>
    <w:p w14:paraId="7A717FFD" w14:textId="7BC6FFFD" w:rsidR="009055C4" w:rsidRPr="001B25A2" w:rsidRDefault="003500B0" w:rsidP="00DC2857">
      <w:pPr>
        <w:pStyle w:val="ListParagraph"/>
        <w:numPr>
          <w:ilvl w:val="1"/>
          <w:numId w:val="9"/>
        </w:numPr>
        <w:spacing w:before="80" w:after="80"/>
        <w:ind w:left="1080"/>
        <w:rPr>
          <w:rFonts w:cstheme="minorHAnsi"/>
          <w:b/>
          <w:bCs/>
        </w:rPr>
      </w:pPr>
      <w:r w:rsidRPr="00543A25">
        <w:rPr>
          <w:rFonts w:cstheme="minorHAnsi"/>
          <w:b/>
        </w:rPr>
        <w:t>Background and</w:t>
      </w:r>
      <w:r>
        <w:rPr>
          <w:rFonts w:cstheme="minorHAnsi"/>
          <w:b/>
        </w:rPr>
        <w:t xml:space="preserve"> Experience</w:t>
      </w:r>
    </w:p>
    <w:p w14:paraId="6F4810B5" w14:textId="714C2464" w:rsidR="009055C4" w:rsidRPr="00424AD0" w:rsidRDefault="004E72C3" w:rsidP="00DC2857">
      <w:pPr>
        <w:pStyle w:val="ListParagraph"/>
        <w:widowControl/>
        <w:numPr>
          <w:ilvl w:val="2"/>
          <w:numId w:val="21"/>
        </w:numPr>
        <w:autoSpaceDE w:val="0"/>
        <w:autoSpaceDN w:val="0"/>
        <w:adjustRightInd w:val="0"/>
        <w:ind w:left="1440"/>
        <w:rPr>
          <w:rFonts w:ascii="Calibri" w:hAnsi="Calibri" w:cstheme="minorHAnsi"/>
        </w:rPr>
      </w:pPr>
      <w:r w:rsidRPr="00424AD0">
        <w:rPr>
          <w:rFonts w:ascii="Calibri" w:hAnsi="Calibri" w:cstheme="minorHAnsi"/>
        </w:rPr>
        <w:t xml:space="preserve">Detail </w:t>
      </w:r>
      <w:r w:rsidR="00ED7E23" w:rsidRPr="00424AD0">
        <w:rPr>
          <w:rFonts w:ascii="Calibri" w:hAnsi="Calibri" w:cstheme="minorHAnsi"/>
        </w:rPr>
        <w:t xml:space="preserve">your </w:t>
      </w:r>
      <w:r w:rsidR="008611EE" w:rsidRPr="00424AD0">
        <w:rPr>
          <w:rFonts w:ascii="Calibri" w:hAnsi="Calibri" w:cstheme="minorHAnsi"/>
        </w:rPr>
        <w:t xml:space="preserve">qualifications, </w:t>
      </w:r>
      <w:r w:rsidR="00ED7E23" w:rsidRPr="00424AD0">
        <w:rPr>
          <w:rFonts w:ascii="Calibri" w:hAnsi="Calibri" w:cstheme="minorHAnsi"/>
        </w:rPr>
        <w:t>areas of expertise</w:t>
      </w:r>
      <w:r w:rsidR="008611EE" w:rsidRPr="00424AD0">
        <w:rPr>
          <w:rFonts w:ascii="Calibri" w:hAnsi="Calibri" w:cstheme="minorHAnsi"/>
        </w:rPr>
        <w:t xml:space="preserve">, </w:t>
      </w:r>
      <w:r w:rsidRPr="00424AD0">
        <w:rPr>
          <w:rFonts w:ascii="Calibri" w:hAnsi="Calibri" w:cstheme="minorHAnsi"/>
        </w:rPr>
        <w:t xml:space="preserve">years of experience, </w:t>
      </w:r>
      <w:r w:rsidR="00A024E1" w:rsidRPr="00424AD0">
        <w:rPr>
          <w:rFonts w:ascii="Calibri" w:hAnsi="Calibri" w:cstheme="minorHAnsi"/>
        </w:rPr>
        <w:t xml:space="preserve">number of jobs, </w:t>
      </w:r>
      <w:r w:rsidR="008611EE" w:rsidRPr="00424AD0">
        <w:rPr>
          <w:rFonts w:ascii="Calibri" w:hAnsi="Calibri" w:cstheme="minorHAnsi"/>
        </w:rPr>
        <w:t xml:space="preserve">and how your services </w:t>
      </w:r>
      <w:r w:rsidRPr="00424AD0">
        <w:rPr>
          <w:rFonts w:ascii="Calibri" w:hAnsi="Calibri" w:cstheme="minorHAnsi"/>
        </w:rPr>
        <w:t xml:space="preserve">can </w:t>
      </w:r>
      <w:r w:rsidR="008611EE" w:rsidRPr="00424AD0">
        <w:rPr>
          <w:rFonts w:ascii="Calibri" w:hAnsi="Calibri" w:cstheme="minorHAnsi"/>
        </w:rPr>
        <w:t>meet the requirements and intent of this RFQ.</w:t>
      </w:r>
    </w:p>
    <w:p w14:paraId="55C960DB" w14:textId="2F9E648A" w:rsidR="004E72C3" w:rsidRPr="00424AD0" w:rsidRDefault="004E72C3" w:rsidP="00DC2857">
      <w:pPr>
        <w:pStyle w:val="ListParagraph"/>
        <w:widowControl/>
        <w:numPr>
          <w:ilvl w:val="2"/>
          <w:numId w:val="21"/>
        </w:numPr>
        <w:autoSpaceDE w:val="0"/>
        <w:autoSpaceDN w:val="0"/>
        <w:adjustRightInd w:val="0"/>
        <w:ind w:left="1440"/>
        <w:rPr>
          <w:rFonts w:ascii="Calibri" w:hAnsi="Calibri" w:cstheme="minorHAnsi"/>
        </w:rPr>
      </w:pPr>
      <w:r w:rsidRPr="00B95272">
        <w:rPr>
          <w:rFonts w:ascii="Calibri" w:hAnsi="Calibri" w:cstheme="minorHAnsi"/>
        </w:rPr>
        <w:t>Describe your workforce capabilities and capacity, including your personnel’s name, title,</w:t>
      </w:r>
      <w:r w:rsidRPr="00424AD0">
        <w:rPr>
          <w:rFonts w:ascii="Calibri" w:hAnsi="Calibri" w:cstheme="minorHAnsi"/>
        </w:rPr>
        <w:t xml:space="preserve"> </w:t>
      </w:r>
      <w:r w:rsidR="00221015" w:rsidRPr="00424AD0">
        <w:rPr>
          <w:rFonts w:ascii="Calibri" w:hAnsi="Calibri" w:cstheme="minorHAnsi"/>
        </w:rPr>
        <w:t>responsibilities, and</w:t>
      </w:r>
      <w:r w:rsidRPr="00424AD0">
        <w:rPr>
          <w:rFonts w:ascii="Calibri" w:hAnsi="Calibri" w:cstheme="minorHAnsi"/>
        </w:rPr>
        <w:t xml:space="preserve"> resumes</w:t>
      </w:r>
      <w:r w:rsidR="002A1A2D">
        <w:rPr>
          <w:rFonts w:ascii="Calibri" w:hAnsi="Calibri" w:cstheme="minorHAnsi"/>
        </w:rPr>
        <w:t xml:space="preserve"> (if available)</w:t>
      </w:r>
      <w:r w:rsidRPr="00424AD0">
        <w:rPr>
          <w:rFonts w:ascii="Calibri" w:hAnsi="Calibri" w:cstheme="minorHAnsi"/>
        </w:rPr>
        <w:t xml:space="preserve">. </w:t>
      </w:r>
    </w:p>
    <w:p w14:paraId="2C895BD1" w14:textId="053453E5" w:rsidR="004E72C3" w:rsidRPr="00424AD0" w:rsidRDefault="002A1A2D" w:rsidP="00DC2857">
      <w:pPr>
        <w:pStyle w:val="ListParagraph"/>
        <w:widowControl/>
        <w:numPr>
          <w:ilvl w:val="2"/>
          <w:numId w:val="21"/>
        </w:numPr>
        <w:autoSpaceDE w:val="0"/>
        <w:autoSpaceDN w:val="0"/>
        <w:adjustRightInd w:val="0"/>
        <w:ind w:left="1440"/>
        <w:rPr>
          <w:rFonts w:ascii="Calibri" w:hAnsi="Calibri" w:cstheme="minorHAnsi"/>
        </w:rPr>
      </w:pPr>
      <w:r>
        <w:rPr>
          <w:rFonts w:ascii="Calibri" w:hAnsi="Calibri" w:cstheme="minorHAnsi"/>
        </w:rPr>
        <w:t>Describe your knowledge and/or experience</w:t>
      </w:r>
      <w:r w:rsidR="004E72C3" w:rsidRPr="00424AD0">
        <w:rPr>
          <w:rFonts w:ascii="Calibri" w:hAnsi="Calibri" w:cstheme="minorHAnsi"/>
        </w:rPr>
        <w:t xml:space="preserve"> delivering services of similar scope and type and </w:t>
      </w:r>
      <w:r w:rsidR="00692F19">
        <w:rPr>
          <w:rFonts w:ascii="Calibri" w:hAnsi="Calibri" w:cstheme="minorHAnsi"/>
        </w:rPr>
        <w:t xml:space="preserve">the </w:t>
      </w:r>
      <w:r w:rsidR="004E72C3" w:rsidRPr="00424AD0">
        <w:rPr>
          <w:rFonts w:ascii="Calibri" w:hAnsi="Calibri" w:cstheme="minorHAnsi"/>
        </w:rPr>
        <w:t xml:space="preserve">local availability of the Respondent’s personnel and equipment resources. Provide details </w:t>
      </w:r>
      <w:r w:rsidR="00051823">
        <w:rPr>
          <w:rFonts w:ascii="Calibri" w:hAnsi="Calibri" w:cstheme="minorHAnsi"/>
        </w:rPr>
        <w:t xml:space="preserve">including </w:t>
      </w:r>
      <w:r w:rsidR="004E72C3" w:rsidRPr="00424AD0">
        <w:rPr>
          <w:rFonts w:ascii="Calibri" w:hAnsi="Calibri" w:cstheme="minorHAnsi"/>
        </w:rPr>
        <w:t xml:space="preserve">a brief </w:t>
      </w:r>
      <w:r w:rsidR="00221015" w:rsidRPr="00424AD0">
        <w:rPr>
          <w:rFonts w:ascii="Calibri" w:hAnsi="Calibri" w:cstheme="minorHAnsi"/>
        </w:rPr>
        <w:t>project description</w:t>
      </w:r>
      <w:r w:rsidR="004E72C3" w:rsidRPr="00424AD0">
        <w:rPr>
          <w:rFonts w:ascii="Calibri" w:hAnsi="Calibri" w:cstheme="minorHAnsi"/>
        </w:rPr>
        <w:t>, project cost, days to completion, and client names.</w:t>
      </w:r>
      <w:r w:rsidR="00A024E1" w:rsidRPr="00424AD0">
        <w:rPr>
          <w:rFonts w:ascii="Calibri" w:hAnsi="Calibri" w:cstheme="minorHAnsi"/>
        </w:rPr>
        <w:t xml:space="preserve"> </w:t>
      </w:r>
    </w:p>
    <w:p w14:paraId="216A429C" w14:textId="77777777" w:rsidR="00DC2857" w:rsidRDefault="00A024E1" w:rsidP="009B0613">
      <w:pPr>
        <w:pStyle w:val="ListParagraph"/>
        <w:widowControl/>
        <w:numPr>
          <w:ilvl w:val="2"/>
          <w:numId w:val="21"/>
        </w:numPr>
        <w:autoSpaceDE w:val="0"/>
        <w:autoSpaceDN w:val="0"/>
        <w:adjustRightInd w:val="0"/>
        <w:ind w:left="1440" w:right="-360"/>
        <w:rPr>
          <w:rFonts w:ascii="Calibri" w:hAnsi="Calibri" w:cstheme="minorHAnsi"/>
        </w:rPr>
      </w:pPr>
      <w:r w:rsidRPr="00692F19">
        <w:rPr>
          <w:rFonts w:ascii="Calibri" w:hAnsi="Calibri" w:cstheme="minorHAnsi"/>
        </w:rPr>
        <w:t xml:space="preserve">Communicate your internal policies that promote </w:t>
      </w:r>
      <w:r w:rsidR="002A1A2D" w:rsidRPr="00692F19">
        <w:rPr>
          <w:rFonts w:ascii="Calibri" w:hAnsi="Calibri" w:cstheme="minorHAnsi"/>
        </w:rPr>
        <w:t>equal opportunity</w:t>
      </w:r>
      <w:r w:rsidRPr="00692F19">
        <w:rPr>
          <w:rFonts w:ascii="Calibri" w:hAnsi="Calibri" w:cstheme="minorHAnsi"/>
        </w:rPr>
        <w:t xml:space="preserve"> and non-discrimination. </w:t>
      </w:r>
    </w:p>
    <w:p w14:paraId="101A007F" w14:textId="1A329426" w:rsidR="0061262F" w:rsidRPr="00DC2857" w:rsidRDefault="004E72C3" w:rsidP="009B0613">
      <w:pPr>
        <w:pStyle w:val="ListParagraph"/>
        <w:widowControl/>
        <w:numPr>
          <w:ilvl w:val="2"/>
          <w:numId w:val="21"/>
        </w:numPr>
        <w:autoSpaceDE w:val="0"/>
        <w:autoSpaceDN w:val="0"/>
        <w:adjustRightInd w:val="0"/>
        <w:ind w:left="1440" w:right="-270"/>
        <w:rPr>
          <w:rFonts w:ascii="Calibri" w:hAnsi="Calibri" w:cstheme="minorHAnsi"/>
        </w:rPr>
      </w:pPr>
      <w:r w:rsidRPr="00DC2857">
        <w:rPr>
          <w:rFonts w:ascii="Calibri" w:hAnsi="Calibri" w:cstheme="minorHAnsi"/>
        </w:rPr>
        <w:t>Provide an overview of your financial capability to fully deliver on the</w:t>
      </w:r>
      <w:r w:rsidR="00A024E1" w:rsidRPr="00DC2857">
        <w:rPr>
          <w:rFonts w:ascii="Calibri" w:hAnsi="Calibri" w:cstheme="minorHAnsi"/>
        </w:rPr>
        <w:t xml:space="preserve"> RFQ’s</w:t>
      </w:r>
      <w:r w:rsidRPr="00DC2857">
        <w:rPr>
          <w:rFonts w:ascii="Calibri" w:hAnsi="Calibri" w:cstheme="minorHAnsi"/>
        </w:rPr>
        <w:t xml:space="preserve"> </w:t>
      </w:r>
      <w:r w:rsidR="00A024E1" w:rsidRPr="00DC2857">
        <w:rPr>
          <w:rFonts w:ascii="Calibri" w:hAnsi="Calibri" w:cstheme="minorHAnsi"/>
        </w:rPr>
        <w:t>scope of work.</w:t>
      </w:r>
    </w:p>
    <w:p w14:paraId="6DEEFC57" w14:textId="580ADC92" w:rsidR="009055C4" w:rsidRPr="00F93C7F" w:rsidRDefault="009055C4" w:rsidP="00DC2857">
      <w:pPr>
        <w:pStyle w:val="ListParagraph"/>
        <w:numPr>
          <w:ilvl w:val="1"/>
          <w:numId w:val="9"/>
        </w:numPr>
        <w:spacing w:before="80" w:after="80"/>
        <w:ind w:left="1080"/>
        <w:rPr>
          <w:rFonts w:cstheme="minorHAnsi"/>
          <w:b/>
          <w:bCs/>
        </w:rPr>
      </w:pPr>
      <w:bookmarkStart w:id="8" w:name="_Toc110885228"/>
      <w:r w:rsidRPr="00F93C7F">
        <w:rPr>
          <w:rFonts w:cstheme="minorHAnsi"/>
          <w:b/>
        </w:rPr>
        <w:t>Project Management and Methodology</w:t>
      </w:r>
      <w:bookmarkEnd w:id="8"/>
    </w:p>
    <w:p w14:paraId="045378AA" w14:textId="0928290C" w:rsidR="009055C4" w:rsidRPr="00922064" w:rsidRDefault="00922064" w:rsidP="00DC2857">
      <w:pPr>
        <w:pStyle w:val="BodyText"/>
        <w:numPr>
          <w:ilvl w:val="0"/>
          <w:numId w:val="2"/>
        </w:numPr>
        <w:ind w:left="1440"/>
        <w:rPr>
          <w:rFonts w:asciiTheme="minorHAnsi" w:hAnsiTheme="minorHAnsi" w:cstheme="minorHAnsi"/>
          <w:sz w:val="22"/>
          <w:szCs w:val="22"/>
        </w:rPr>
      </w:pPr>
      <w:r w:rsidRPr="00922064">
        <w:rPr>
          <w:rFonts w:asciiTheme="minorHAnsi" w:hAnsiTheme="minorHAnsi" w:cstheme="minorHAnsi"/>
          <w:color w:val="000000"/>
          <w:sz w:val="22"/>
          <w:szCs w:val="22"/>
        </w:rPr>
        <w:t>Describe practices and measures used to manage projects, including, but not limited to, staff and project supervision, training and development, scheduling, conflict resolution, and relevant organization accreditations or certifications that would be deployed for this project.</w:t>
      </w:r>
    </w:p>
    <w:p w14:paraId="2175880A" w14:textId="77777777" w:rsidR="009B0613" w:rsidRPr="007A416D" w:rsidRDefault="009B0613" w:rsidP="009B0613">
      <w:pPr>
        <w:pStyle w:val="BodyText"/>
        <w:ind w:left="1440" w:firstLine="0"/>
        <w:rPr>
          <w:rFonts w:ascii="Calibri" w:hAnsi="Calibri" w:cstheme="minorHAnsi"/>
          <w:sz w:val="22"/>
          <w:szCs w:val="22"/>
        </w:rPr>
      </w:pPr>
    </w:p>
    <w:p w14:paraId="3086D7AD" w14:textId="5FF261E5" w:rsidR="009055C4" w:rsidRPr="00DC2857" w:rsidRDefault="009055C4" w:rsidP="009B0613">
      <w:pPr>
        <w:pStyle w:val="ListParagraph"/>
        <w:numPr>
          <w:ilvl w:val="0"/>
          <w:numId w:val="24"/>
        </w:numPr>
        <w:rPr>
          <w:rFonts w:cstheme="minorHAnsi"/>
          <w:b/>
          <w:bCs/>
        </w:rPr>
      </w:pPr>
      <w:r w:rsidRPr="00DC2857">
        <w:rPr>
          <w:rFonts w:cstheme="minorHAnsi"/>
          <w:b/>
        </w:rPr>
        <w:t>Attachments</w:t>
      </w:r>
      <w:r w:rsidR="009B0613">
        <w:rPr>
          <w:rFonts w:cstheme="minorHAnsi"/>
          <w:b/>
        </w:rPr>
        <w:t>.</w:t>
      </w:r>
      <w:r w:rsidR="00AA2979" w:rsidRPr="00DC2857">
        <w:rPr>
          <w:rFonts w:cstheme="minorHAnsi"/>
          <w:b/>
        </w:rPr>
        <w:t xml:space="preserve"> </w:t>
      </w:r>
      <w:r w:rsidR="00C64DC6" w:rsidRPr="009B0613">
        <w:rPr>
          <w:rFonts w:cstheme="minorHAnsi"/>
        </w:rPr>
        <w:t>These d</w:t>
      </w:r>
      <w:r w:rsidR="00AA2979" w:rsidRPr="009B0613">
        <w:rPr>
          <w:rFonts w:cstheme="minorHAnsi"/>
        </w:rPr>
        <w:t>o not count towards the five-page limit</w:t>
      </w:r>
      <w:r w:rsidR="009B0613" w:rsidRPr="009B0613">
        <w:rPr>
          <w:rFonts w:cstheme="minorHAnsi"/>
        </w:rPr>
        <w:t>.</w:t>
      </w:r>
    </w:p>
    <w:p w14:paraId="3D6EF1AF" w14:textId="14F19211" w:rsidR="00ED7E23" w:rsidRPr="00543A25" w:rsidRDefault="00ED7E23" w:rsidP="00DC2857">
      <w:pPr>
        <w:pStyle w:val="Default"/>
        <w:numPr>
          <w:ilvl w:val="0"/>
          <w:numId w:val="23"/>
        </w:numPr>
        <w:ind w:left="1080"/>
        <w:rPr>
          <w:rFonts w:ascii="Calibri" w:hAnsi="Calibri" w:cstheme="minorHAnsi"/>
          <w:color w:val="auto"/>
          <w:sz w:val="22"/>
          <w:szCs w:val="22"/>
        </w:rPr>
      </w:pPr>
      <w:r w:rsidRPr="00543A25">
        <w:rPr>
          <w:rFonts w:ascii="Calibri" w:hAnsi="Calibri" w:cstheme="minorHAnsi"/>
          <w:color w:val="auto"/>
          <w:sz w:val="22"/>
          <w:szCs w:val="22"/>
        </w:rPr>
        <w:t xml:space="preserve">Resumes of </w:t>
      </w:r>
      <w:r w:rsidR="0088036E" w:rsidRPr="00543A25">
        <w:rPr>
          <w:rFonts w:ascii="Calibri" w:hAnsi="Calibri" w:cstheme="minorHAnsi"/>
          <w:color w:val="auto"/>
          <w:sz w:val="22"/>
          <w:szCs w:val="22"/>
        </w:rPr>
        <w:t>persons that would work on the project, if available</w:t>
      </w:r>
    </w:p>
    <w:p w14:paraId="451E4C6B" w14:textId="5466553C" w:rsidR="00353368" w:rsidRPr="00543A25" w:rsidRDefault="009055C4" w:rsidP="00DC2857">
      <w:pPr>
        <w:pStyle w:val="BodyText"/>
        <w:widowControl/>
        <w:numPr>
          <w:ilvl w:val="0"/>
          <w:numId w:val="23"/>
        </w:numPr>
        <w:autoSpaceDE w:val="0"/>
        <w:autoSpaceDN w:val="0"/>
        <w:adjustRightInd w:val="0"/>
        <w:spacing w:after="20"/>
        <w:ind w:left="1080"/>
        <w:rPr>
          <w:rFonts w:ascii="Calibri" w:hAnsi="Calibri" w:cstheme="minorHAnsi"/>
          <w:sz w:val="22"/>
          <w:szCs w:val="22"/>
        </w:rPr>
      </w:pPr>
      <w:r w:rsidRPr="00543A25">
        <w:rPr>
          <w:rFonts w:ascii="Calibri" w:hAnsi="Calibri" w:cstheme="minorHAnsi"/>
          <w:sz w:val="22"/>
          <w:szCs w:val="22"/>
        </w:rPr>
        <w:t>Proof of insurance</w:t>
      </w:r>
    </w:p>
    <w:p w14:paraId="74E0B69C" w14:textId="7DDAFD7F" w:rsidR="00C92CFE" w:rsidRPr="007A416D" w:rsidRDefault="00C92CFE" w:rsidP="00DC2857">
      <w:pPr>
        <w:pStyle w:val="BodyText"/>
        <w:widowControl/>
        <w:numPr>
          <w:ilvl w:val="0"/>
          <w:numId w:val="23"/>
        </w:numPr>
        <w:autoSpaceDE w:val="0"/>
        <w:autoSpaceDN w:val="0"/>
        <w:adjustRightInd w:val="0"/>
        <w:spacing w:after="20"/>
        <w:ind w:left="1080"/>
        <w:rPr>
          <w:rFonts w:ascii="Calibri" w:hAnsi="Calibri" w:cstheme="minorHAnsi"/>
          <w:sz w:val="22"/>
          <w:szCs w:val="22"/>
        </w:rPr>
      </w:pPr>
      <w:r w:rsidRPr="00543A25">
        <w:rPr>
          <w:rFonts w:ascii="Calibri" w:hAnsi="Calibri" w:cstheme="minorHAnsi"/>
          <w:sz w:val="22"/>
          <w:szCs w:val="22"/>
        </w:rPr>
        <w:t>Copies</w:t>
      </w:r>
      <w:r>
        <w:rPr>
          <w:rFonts w:ascii="Calibri" w:hAnsi="Calibri" w:cstheme="minorHAnsi"/>
          <w:sz w:val="22"/>
          <w:szCs w:val="22"/>
        </w:rPr>
        <w:t xml:space="preserve"> of appropriate licenses and certifications</w:t>
      </w:r>
    </w:p>
    <w:p w14:paraId="0F7DDBE0" w14:textId="66B176B1" w:rsidR="00ED7E23" w:rsidRPr="00C64DC6" w:rsidRDefault="00353368" w:rsidP="00DC2857">
      <w:pPr>
        <w:pStyle w:val="BodyText"/>
        <w:widowControl/>
        <w:numPr>
          <w:ilvl w:val="0"/>
          <w:numId w:val="23"/>
        </w:numPr>
        <w:autoSpaceDE w:val="0"/>
        <w:autoSpaceDN w:val="0"/>
        <w:adjustRightInd w:val="0"/>
        <w:spacing w:after="20"/>
        <w:ind w:left="1080"/>
        <w:rPr>
          <w:rFonts w:ascii="Calibri" w:hAnsi="Calibri" w:cstheme="minorHAnsi"/>
          <w:sz w:val="22"/>
          <w:szCs w:val="22"/>
        </w:rPr>
      </w:pPr>
      <w:r w:rsidRPr="007A416D">
        <w:rPr>
          <w:rFonts w:ascii="Calibri" w:hAnsi="Calibri" w:cstheme="minorHAnsi"/>
          <w:sz w:val="22"/>
          <w:szCs w:val="22"/>
        </w:rPr>
        <w:t xml:space="preserve">Three written, verifiable references dated </w:t>
      </w:r>
      <w:r w:rsidRPr="00B95272">
        <w:rPr>
          <w:rFonts w:ascii="Calibri" w:hAnsi="Calibri" w:cstheme="minorHAnsi"/>
          <w:sz w:val="22"/>
          <w:szCs w:val="22"/>
        </w:rPr>
        <w:t xml:space="preserve">within the last </w:t>
      </w:r>
      <w:r w:rsidR="002A1A2D" w:rsidRPr="00B95272">
        <w:rPr>
          <w:rFonts w:ascii="Calibri" w:hAnsi="Calibri" w:cstheme="minorHAnsi"/>
          <w:sz w:val="22"/>
          <w:szCs w:val="22"/>
        </w:rPr>
        <w:t xml:space="preserve">two </w:t>
      </w:r>
      <w:r w:rsidR="00292FDD" w:rsidRPr="00B95272">
        <w:rPr>
          <w:rFonts w:ascii="Calibri" w:hAnsi="Calibri" w:cstheme="minorHAnsi"/>
          <w:sz w:val="22"/>
          <w:szCs w:val="22"/>
        </w:rPr>
        <w:t>year</w:t>
      </w:r>
      <w:r w:rsidR="002A1A2D" w:rsidRPr="00B95272">
        <w:rPr>
          <w:rFonts w:ascii="Calibri" w:hAnsi="Calibri" w:cstheme="minorHAnsi"/>
          <w:sz w:val="22"/>
          <w:szCs w:val="22"/>
        </w:rPr>
        <w:t>s</w:t>
      </w:r>
      <w:r w:rsidRPr="00B95272">
        <w:rPr>
          <w:rFonts w:ascii="Calibri" w:hAnsi="Calibri" w:cstheme="minorHAnsi"/>
          <w:sz w:val="22"/>
          <w:szCs w:val="22"/>
        </w:rPr>
        <w:t xml:space="preserve"> from clients for which the </w:t>
      </w:r>
      <w:r w:rsidR="00292FDD" w:rsidRPr="00B95272">
        <w:rPr>
          <w:rFonts w:ascii="Calibri" w:hAnsi="Calibri" w:cstheme="minorHAnsi"/>
          <w:sz w:val="22"/>
          <w:szCs w:val="22"/>
        </w:rPr>
        <w:t>Respondent</w:t>
      </w:r>
      <w:r w:rsidRPr="00B95272">
        <w:rPr>
          <w:rFonts w:ascii="Calibri" w:hAnsi="Calibri" w:cstheme="minorHAnsi"/>
          <w:sz w:val="22"/>
          <w:szCs w:val="22"/>
        </w:rPr>
        <w:t xml:space="preserve"> has rendered services substantially</w:t>
      </w:r>
      <w:r w:rsidRPr="007A416D">
        <w:rPr>
          <w:rFonts w:ascii="Calibri" w:hAnsi="Calibri" w:cstheme="minorHAnsi"/>
          <w:sz w:val="22"/>
          <w:szCs w:val="22"/>
        </w:rPr>
        <w:t xml:space="preserve"> similar to those sought by this RFQ and recommending </w:t>
      </w:r>
      <w:r w:rsidR="00B90FEC">
        <w:rPr>
          <w:rFonts w:ascii="Calibri" w:hAnsi="Calibri" w:cstheme="minorHAnsi"/>
          <w:sz w:val="22"/>
          <w:szCs w:val="22"/>
        </w:rPr>
        <w:t>Respondent</w:t>
      </w:r>
      <w:r w:rsidRPr="007A416D">
        <w:rPr>
          <w:rFonts w:ascii="Calibri" w:hAnsi="Calibri" w:cstheme="minorHAnsi"/>
          <w:sz w:val="22"/>
          <w:szCs w:val="22"/>
        </w:rPr>
        <w:t xml:space="preserve"> for selection for such services. </w:t>
      </w:r>
    </w:p>
    <w:p w14:paraId="2C74039D" w14:textId="77777777" w:rsidR="00B95272" w:rsidRDefault="00B95272" w:rsidP="00B95272">
      <w:pPr>
        <w:pStyle w:val="BodyText"/>
        <w:ind w:left="460" w:firstLine="0"/>
        <w:rPr>
          <w:rFonts w:asciiTheme="minorHAnsi" w:hAnsiTheme="minorHAnsi" w:cstheme="minorHAnsi"/>
          <w:sz w:val="22"/>
          <w:szCs w:val="22"/>
        </w:rPr>
      </w:pPr>
    </w:p>
    <w:p w14:paraId="184009AA" w14:textId="5A7C78BE" w:rsidR="00B95272" w:rsidRDefault="00AA5FC5" w:rsidP="00B95272">
      <w:pPr>
        <w:pStyle w:val="BodyText"/>
        <w:ind w:left="0" w:firstLine="0"/>
        <w:rPr>
          <w:rFonts w:asciiTheme="minorHAnsi" w:hAnsiTheme="minorHAnsi" w:cstheme="minorHAnsi"/>
          <w:sz w:val="22"/>
          <w:szCs w:val="22"/>
        </w:rPr>
      </w:pPr>
      <w:r>
        <w:rPr>
          <w:rFonts w:asciiTheme="minorHAnsi" w:hAnsiTheme="minorHAnsi" w:cstheme="minorHAnsi"/>
          <w:sz w:val="22"/>
          <w:szCs w:val="22"/>
        </w:rPr>
        <w:t>Entry-level R</w:t>
      </w:r>
      <w:r w:rsidR="00B95272">
        <w:rPr>
          <w:rFonts w:asciiTheme="minorHAnsi" w:hAnsiTheme="minorHAnsi" w:cstheme="minorHAnsi"/>
          <w:sz w:val="22"/>
          <w:szCs w:val="22"/>
        </w:rPr>
        <w:t xml:space="preserve">espondents with appropriate training but limited to no experience are welcome to apply. </w:t>
      </w:r>
      <w:r>
        <w:rPr>
          <w:rFonts w:asciiTheme="minorHAnsi" w:hAnsiTheme="minorHAnsi" w:cstheme="minorHAnsi"/>
          <w:sz w:val="22"/>
          <w:szCs w:val="22"/>
        </w:rPr>
        <w:t xml:space="preserve">Respondents should </w:t>
      </w:r>
      <w:r w:rsidR="009B0613">
        <w:rPr>
          <w:rFonts w:asciiTheme="minorHAnsi" w:hAnsiTheme="minorHAnsi" w:cstheme="minorHAnsi"/>
          <w:sz w:val="22"/>
          <w:szCs w:val="22"/>
        </w:rPr>
        <w:t xml:space="preserve">share </w:t>
      </w:r>
      <w:r>
        <w:rPr>
          <w:rFonts w:asciiTheme="minorHAnsi" w:hAnsiTheme="minorHAnsi" w:cstheme="minorHAnsi"/>
          <w:sz w:val="22"/>
          <w:szCs w:val="22"/>
        </w:rPr>
        <w:t>their interest in the work, previous experience, and other skills and credentials that would support the completion of the Scope of Work described above.</w:t>
      </w:r>
    </w:p>
    <w:p w14:paraId="6A68D87E" w14:textId="691FF539" w:rsidR="00ED7E23" w:rsidRDefault="00ED7E23" w:rsidP="00ED7E23">
      <w:pPr>
        <w:pStyle w:val="Default"/>
        <w:rPr>
          <w:rFonts w:ascii="Open Sans" w:hAnsi="Open Sans" w:cs="Open Sans"/>
          <w:sz w:val="23"/>
          <w:szCs w:val="23"/>
        </w:rPr>
      </w:pPr>
    </w:p>
    <w:p w14:paraId="34AF4B0F" w14:textId="255F79E1" w:rsidR="009055C4" w:rsidRPr="00DC2857" w:rsidRDefault="003F3CD2" w:rsidP="00DC2857">
      <w:pPr>
        <w:pStyle w:val="Heading1"/>
      </w:pPr>
      <w:bookmarkStart w:id="9" w:name="_Toc140659172"/>
      <w:bookmarkStart w:id="10" w:name="_Toc140659224"/>
      <w:bookmarkStart w:id="11" w:name="_Toc142295933"/>
      <w:r w:rsidRPr="00DC2857">
        <w:t>DEADLINE</w:t>
      </w:r>
      <w:bookmarkEnd w:id="9"/>
      <w:bookmarkEnd w:id="10"/>
      <w:bookmarkEnd w:id="11"/>
    </w:p>
    <w:p w14:paraId="43DF428F" w14:textId="7174D41A" w:rsidR="009055C4" w:rsidRPr="00F93C7F" w:rsidRDefault="009055C4" w:rsidP="009055C4">
      <w:pPr>
        <w:widowControl/>
        <w:autoSpaceDE w:val="0"/>
        <w:autoSpaceDN w:val="0"/>
        <w:adjustRightInd w:val="0"/>
        <w:rPr>
          <w:rFonts w:cstheme="minorHAnsi"/>
          <w:color w:val="000000" w:themeColor="text1"/>
        </w:rPr>
      </w:pPr>
      <w:r w:rsidRPr="00102C29">
        <w:rPr>
          <w:rFonts w:eastAsia="Calibri-Bold" w:cstheme="minorHAnsi"/>
          <w:color w:val="000000"/>
        </w:rPr>
        <w:t xml:space="preserve">Responses must be received by </w:t>
      </w:r>
      <w:r w:rsidR="00B95272">
        <w:rPr>
          <w:rFonts w:eastAsia="Calibri-Bold" w:cstheme="minorHAnsi"/>
          <w:b/>
          <w:bCs/>
          <w:color w:val="000000"/>
        </w:rPr>
        <w:t>5</w:t>
      </w:r>
      <w:r w:rsidRPr="00102C29">
        <w:rPr>
          <w:rFonts w:eastAsia="Calibri-Bold" w:cstheme="minorHAnsi"/>
          <w:b/>
          <w:bCs/>
          <w:color w:val="000000"/>
        </w:rPr>
        <w:t xml:space="preserve">:00 pm </w:t>
      </w:r>
      <w:r>
        <w:rPr>
          <w:rFonts w:eastAsia="Calibri-Bold" w:cstheme="minorHAnsi"/>
          <w:b/>
          <w:bCs/>
          <w:color w:val="000000"/>
        </w:rPr>
        <w:t xml:space="preserve">ET </w:t>
      </w:r>
      <w:r w:rsidRPr="00102C29">
        <w:rPr>
          <w:rFonts w:eastAsia="Calibri-Bold" w:cstheme="minorHAnsi"/>
          <w:b/>
          <w:bCs/>
          <w:color w:val="000000"/>
        </w:rPr>
        <w:t xml:space="preserve">on </w:t>
      </w:r>
      <w:r w:rsidR="009B7772">
        <w:rPr>
          <w:rFonts w:eastAsia="Calibri-Bold" w:cstheme="minorHAnsi"/>
          <w:b/>
          <w:bCs/>
          <w:color w:val="000000"/>
        </w:rPr>
        <w:t>Tuesday</w:t>
      </w:r>
      <w:r w:rsidRPr="00102C29">
        <w:rPr>
          <w:rFonts w:eastAsia="Calibri-Bold" w:cstheme="minorHAnsi"/>
          <w:b/>
          <w:bCs/>
          <w:color w:val="000000"/>
        </w:rPr>
        <w:t xml:space="preserve">, </w:t>
      </w:r>
      <w:r w:rsidR="005D440E">
        <w:rPr>
          <w:rFonts w:eastAsia="Calibri-Bold" w:cstheme="minorHAnsi"/>
          <w:b/>
          <w:bCs/>
          <w:color w:val="000000"/>
        </w:rPr>
        <w:t>September 5</w:t>
      </w:r>
      <w:bookmarkStart w:id="12" w:name="_GoBack"/>
      <w:bookmarkEnd w:id="12"/>
      <w:r w:rsidRPr="00102C29">
        <w:rPr>
          <w:rFonts w:eastAsia="Calibri-Bold" w:cstheme="minorHAnsi"/>
          <w:b/>
          <w:bCs/>
          <w:color w:val="000000"/>
        </w:rPr>
        <w:t>, 202</w:t>
      </w:r>
      <w:r>
        <w:rPr>
          <w:rFonts w:eastAsia="Calibri-Bold" w:cstheme="minorHAnsi"/>
          <w:b/>
          <w:bCs/>
          <w:color w:val="000000"/>
        </w:rPr>
        <w:t>3</w:t>
      </w:r>
      <w:r w:rsidRPr="00102C29">
        <w:rPr>
          <w:rFonts w:eastAsia="Calibri-Bold" w:cstheme="minorHAnsi"/>
          <w:b/>
          <w:bCs/>
          <w:color w:val="000000"/>
        </w:rPr>
        <w:t xml:space="preserve">. </w:t>
      </w:r>
      <w:r w:rsidRPr="00102C29">
        <w:rPr>
          <w:rFonts w:eastAsia="Calibri-Bold" w:cstheme="minorHAnsi"/>
          <w:color w:val="000000"/>
        </w:rPr>
        <w:t xml:space="preserve">Responses must be submitted electronically in pdf format </w:t>
      </w:r>
      <w:r w:rsidRPr="00E744A8">
        <w:rPr>
          <w:rFonts w:eastAsia="Calibri-Bold" w:cstheme="minorHAnsi"/>
          <w:color w:val="000000"/>
        </w:rPr>
        <w:t xml:space="preserve">via email to </w:t>
      </w:r>
      <w:hyperlink r:id="rId15" w:history="1">
        <w:r w:rsidRPr="00E744A8">
          <w:rPr>
            <w:rStyle w:val="Hyperlink"/>
            <w:rFonts w:cstheme="minorHAnsi"/>
          </w:rPr>
          <w:t>leadsafecleveland@gmail.com</w:t>
        </w:r>
      </w:hyperlink>
      <w:r w:rsidRPr="00E744A8">
        <w:rPr>
          <w:rFonts w:eastAsia="Calibri-Bold" w:cstheme="minorHAnsi"/>
          <w:color w:val="000000"/>
        </w:rPr>
        <w:t xml:space="preserve">. </w:t>
      </w:r>
      <w:r w:rsidRPr="00F93C7F">
        <w:rPr>
          <w:rFonts w:cstheme="minorHAnsi"/>
          <w:color w:val="000000" w:themeColor="text1"/>
        </w:rPr>
        <w:t xml:space="preserve">The subject line of the email should read “Statement of Qualifications for </w:t>
      </w:r>
      <w:r>
        <w:rPr>
          <w:rFonts w:cstheme="minorHAnsi"/>
          <w:color w:val="000000" w:themeColor="text1"/>
        </w:rPr>
        <w:t>Lead Safe Workers.”</w:t>
      </w:r>
      <w:r w:rsidRPr="00F93C7F">
        <w:rPr>
          <w:rFonts w:cstheme="minorHAnsi"/>
          <w:color w:val="000000" w:themeColor="text1"/>
        </w:rPr>
        <w:t xml:space="preserve"> </w:t>
      </w:r>
    </w:p>
    <w:sectPr w:rsidR="009055C4" w:rsidRPr="00F93C7F" w:rsidSect="00DC2857">
      <w:headerReference w:type="default" r:id="rId16"/>
      <w:pgSz w:w="12240" w:h="15840" w:code="1"/>
      <w:pgMar w:top="1440" w:right="1440" w:bottom="72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FB862" w14:textId="77777777" w:rsidR="00A532E4" w:rsidRDefault="00A532E4">
      <w:r>
        <w:separator/>
      </w:r>
    </w:p>
  </w:endnote>
  <w:endnote w:type="continuationSeparator" w:id="0">
    <w:p w14:paraId="65E4950E" w14:textId="77777777" w:rsidR="00A532E4" w:rsidRDefault="00A532E4">
      <w:r>
        <w:continuationSeparator/>
      </w:r>
    </w:p>
  </w:endnote>
  <w:endnote w:type="continuationNotice" w:id="1">
    <w:p w14:paraId="19906865" w14:textId="77777777" w:rsidR="00A532E4" w:rsidRDefault="00A53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5108C" w14:textId="77777777" w:rsidR="00A532E4" w:rsidRDefault="00A532E4">
      <w:r>
        <w:separator/>
      </w:r>
    </w:p>
  </w:footnote>
  <w:footnote w:type="continuationSeparator" w:id="0">
    <w:p w14:paraId="7FC742FD" w14:textId="77777777" w:rsidR="00A532E4" w:rsidRDefault="00A532E4">
      <w:r>
        <w:continuationSeparator/>
      </w:r>
    </w:p>
  </w:footnote>
  <w:footnote w:type="continuationNotice" w:id="1">
    <w:p w14:paraId="351C14FB" w14:textId="77777777" w:rsidR="00A532E4" w:rsidRDefault="00A53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035B" w14:textId="3BEF9A52" w:rsidR="005B6CFC" w:rsidRDefault="005B6CF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5A6"/>
    <w:multiLevelType w:val="hybridMultilevel"/>
    <w:tmpl w:val="6D2E069A"/>
    <w:lvl w:ilvl="0" w:tplc="9BC8F58C">
      <w:start w:val="1"/>
      <w:numFmt w:val="bullet"/>
      <w:lvlText w:val="o"/>
      <w:lvlJc w:val="left"/>
      <w:pPr>
        <w:ind w:left="1540" w:hanging="360"/>
      </w:pPr>
      <w:rPr>
        <w:rFonts w:ascii="Courier New" w:eastAsia="Courier New" w:hAnsi="Courier New" w:hint="default"/>
        <w:sz w:val="24"/>
        <w:szCs w:val="24"/>
      </w:rPr>
    </w:lvl>
    <w:lvl w:ilvl="1" w:tplc="A262283A">
      <w:start w:val="1"/>
      <w:numFmt w:val="bullet"/>
      <w:lvlText w:val="•"/>
      <w:lvlJc w:val="left"/>
      <w:pPr>
        <w:ind w:left="2344" w:hanging="360"/>
      </w:pPr>
      <w:rPr>
        <w:rFonts w:hint="default"/>
      </w:rPr>
    </w:lvl>
    <w:lvl w:ilvl="2" w:tplc="ADA66B60">
      <w:start w:val="1"/>
      <w:numFmt w:val="bullet"/>
      <w:lvlText w:val="•"/>
      <w:lvlJc w:val="left"/>
      <w:pPr>
        <w:ind w:left="3148" w:hanging="360"/>
      </w:pPr>
      <w:rPr>
        <w:rFonts w:hint="default"/>
      </w:rPr>
    </w:lvl>
    <w:lvl w:ilvl="3" w:tplc="D14E5A6E">
      <w:start w:val="1"/>
      <w:numFmt w:val="bullet"/>
      <w:lvlText w:val="•"/>
      <w:lvlJc w:val="left"/>
      <w:pPr>
        <w:ind w:left="3952" w:hanging="360"/>
      </w:pPr>
      <w:rPr>
        <w:rFonts w:hint="default"/>
      </w:rPr>
    </w:lvl>
    <w:lvl w:ilvl="4" w:tplc="84542D16">
      <w:start w:val="1"/>
      <w:numFmt w:val="bullet"/>
      <w:lvlText w:val="•"/>
      <w:lvlJc w:val="left"/>
      <w:pPr>
        <w:ind w:left="4756" w:hanging="360"/>
      </w:pPr>
      <w:rPr>
        <w:rFonts w:hint="default"/>
      </w:rPr>
    </w:lvl>
    <w:lvl w:ilvl="5" w:tplc="FC9E0078">
      <w:start w:val="1"/>
      <w:numFmt w:val="bullet"/>
      <w:lvlText w:val="•"/>
      <w:lvlJc w:val="left"/>
      <w:pPr>
        <w:ind w:left="5560" w:hanging="360"/>
      </w:pPr>
      <w:rPr>
        <w:rFonts w:hint="default"/>
      </w:rPr>
    </w:lvl>
    <w:lvl w:ilvl="6" w:tplc="5694D8AA">
      <w:start w:val="1"/>
      <w:numFmt w:val="bullet"/>
      <w:lvlText w:val="•"/>
      <w:lvlJc w:val="left"/>
      <w:pPr>
        <w:ind w:left="6364" w:hanging="360"/>
      </w:pPr>
      <w:rPr>
        <w:rFonts w:hint="default"/>
      </w:rPr>
    </w:lvl>
    <w:lvl w:ilvl="7" w:tplc="7138CEC4">
      <w:start w:val="1"/>
      <w:numFmt w:val="bullet"/>
      <w:lvlText w:val="•"/>
      <w:lvlJc w:val="left"/>
      <w:pPr>
        <w:ind w:left="7168" w:hanging="360"/>
      </w:pPr>
      <w:rPr>
        <w:rFonts w:hint="default"/>
      </w:rPr>
    </w:lvl>
    <w:lvl w:ilvl="8" w:tplc="D55CD6DC">
      <w:start w:val="1"/>
      <w:numFmt w:val="bullet"/>
      <w:lvlText w:val="•"/>
      <w:lvlJc w:val="left"/>
      <w:pPr>
        <w:ind w:left="7972" w:hanging="360"/>
      </w:pPr>
      <w:rPr>
        <w:rFonts w:hint="default"/>
      </w:rPr>
    </w:lvl>
  </w:abstractNum>
  <w:abstractNum w:abstractNumId="1" w15:restartNumberingAfterBreak="0">
    <w:nsid w:val="0DD132E5"/>
    <w:multiLevelType w:val="hybridMultilevel"/>
    <w:tmpl w:val="597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91186"/>
    <w:multiLevelType w:val="hybridMultilevel"/>
    <w:tmpl w:val="69845EDC"/>
    <w:lvl w:ilvl="0" w:tplc="04090005">
      <w:start w:val="1"/>
      <w:numFmt w:val="bullet"/>
      <w:lvlText w:val=""/>
      <w:lvlJc w:val="left"/>
      <w:pPr>
        <w:ind w:left="1540" w:hanging="360"/>
      </w:pPr>
      <w:rPr>
        <w:rFonts w:ascii="Wingdings" w:hAnsi="Wingdings" w:hint="default"/>
        <w:sz w:val="24"/>
        <w:szCs w:val="24"/>
      </w:rPr>
    </w:lvl>
    <w:lvl w:ilvl="1" w:tplc="38465258">
      <w:start w:val="1"/>
      <w:numFmt w:val="bullet"/>
      <w:lvlText w:val="•"/>
      <w:lvlJc w:val="left"/>
      <w:pPr>
        <w:ind w:left="2344" w:hanging="360"/>
      </w:pPr>
      <w:rPr>
        <w:rFonts w:hint="default"/>
      </w:rPr>
    </w:lvl>
    <w:lvl w:ilvl="2" w:tplc="5A04C480">
      <w:start w:val="1"/>
      <w:numFmt w:val="bullet"/>
      <w:lvlText w:val="•"/>
      <w:lvlJc w:val="left"/>
      <w:pPr>
        <w:ind w:left="3148" w:hanging="360"/>
      </w:pPr>
      <w:rPr>
        <w:rFonts w:hint="default"/>
      </w:rPr>
    </w:lvl>
    <w:lvl w:ilvl="3" w:tplc="E46464B6">
      <w:start w:val="1"/>
      <w:numFmt w:val="bullet"/>
      <w:lvlText w:val="•"/>
      <w:lvlJc w:val="left"/>
      <w:pPr>
        <w:ind w:left="3952" w:hanging="360"/>
      </w:pPr>
      <w:rPr>
        <w:rFonts w:hint="default"/>
      </w:rPr>
    </w:lvl>
    <w:lvl w:ilvl="4" w:tplc="257A1678">
      <w:start w:val="1"/>
      <w:numFmt w:val="bullet"/>
      <w:lvlText w:val="•"/>
      <w:lvlJc w:val="left"/>
      <w:pPr>
        <w:ind w:left="4756" w:hanging="360"/>
      </w:pPr>
      <w:rPr>
        <w:rFonts w:hint="default"/>
      </w:rPr>
    </w:lvl>
    <w:lvl w:ilvl="5" w:tplc="7862D068">
      <w:start w:val="1"/>
      <w:numFmt w:val="bullet"/>
      <w:lvlText w:val="•"/>
      <w:lvlJc w:val="left"/>
      <w:pPr>
        <w:ind w:left="5560" w:hanging="360"/>
      </w:pPr>
      <w:rPr>
        <w:rFonts w:hint="default"/>
      </w:rPr>
    </w:lvl>
    <w:lvl w:ilvl="6" w:tplc="9C7835CE">
      <w:start w:val="1"/>
      <w:numFmt w:val="bullet"/>
      <w:lvlText w:val="•"/>
      <w:lvlJc w:val="left"/>
      <w:pPr>
        <w:ind w:left="6364" w:hanging="360"/>
      </w:pPr>
      <w:rPr>
        <w:rFonts w:hint="default"/>
      </w:rPr>
    </w:lvl>
    <w:lvl w:ilvl="7" w:tplc="6F0E0D68">
      <w:start w:val="1"/>
      <w:numFmt w:val="bullet"/>
      <w:lvlText w:val="•"/>
      <w:lvlJc w:val="left"/>
      <w:pPr>
        <w:ind w:left="7168" w:hanging="360"/>
      </w:pPr>
      <w:rPr>
        <w:rFonts w:hint="default"/>
      </w:rPr>
    </w:lvl>
    <w:lvl w:ilvl="8" w:tplc="A1B8A818">
      <w:start w:val="1"/>
      <w:numFmt w:val="bullet"/>
      <w:lvlText w:val="•"/>
      <w:lvlJc w:val="left"/>
      <w:pPr>
        <w:ind w:left="7972" w:hanging="360"/>
      </w:pPr>
      <w:rPr>
        <w:rFonts w:hint="default"/>
      </w:rPr>
    </w:lvl>
  </w:abstractNum>
  <w:abstractNum w:abstractNumId="3" w15:restartNumberingAfterBreak="0">
    <w:nsid w:val="1A2A6CAF"/>
    <w:multiLevelType w:val="hybridMultilevel"/>
    <w:tmpl w:val="AA8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D27DCC"/>
    <w:multiLevelType w:val="hybridMultilevel"/>
    <w:tmpl w:val="BE869B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36E936D9"/>
    <w:multiLevelType w:val="hybridMultilevel"/>
    <w:tmpl w:val="CDD64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2D256F"/>
    <w:multiLevelType w:val="hybridMultilevel"/>
    <w:tmpl w:val="84CE7CC2"/>
    <w:lvl w:ilvl="0" w:tplc="A206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B55EC"/>
    <w:multiLevelType w:val="hybridMultilevel"/>
    <w:tmpl w:val="E926F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83747"/>
    <w:multiLevelType w:val="hybridMultilevel"/>
    <w:tmpl w:val="9CA6131C"/>
    <w:lvl w:ilvl="0" w:tplc="9E34B7F8">
      <w:start w:val="1"/>
      <w:numFmt w:val="bullet"/>
      <w:lvlText w:val="o"/>
      <w:lvlJc w:val="left"/>
      <w:pPr>
        <w:ind w:left="1580" w:hanging="360"/>
      </w:pPr>
      <w:rPr>
        <w:rFonts w:ascii="Courier New" w:eastAsia="Courier New" w:hAnsi="Courier New" w:hint="default"/>
        <w:sz w:val="24"/>
        <w:szCs w:val="24"/>
      </w:rPr>
    </w:lvl>
    <w:lvl w:ilvl="1" w:tplc="49523A22">
      <w:start w:val="1"/>
      <w:numFmt w:val="bullet"/>
      <w:lvlText w:val="•"/>
      <w:lvlJc w:val="left"/>
      <w:pPr>
        <w:ind w:left="2380" w:hanging="360"/>
      </w:pPr>
      <w:rPr>
        <w:rFonts w:hint="default"/>
      </w:rPr>
    </w:lvl>
    <w:lvl w:ilvl="2" w:tplc="A644322C">
      <w:start w:val="1"/>
      <w:numFmt w:val="bullet"/>
      <w:lvlText w:val="•"/>
      <w:lvlJc w:val="left"/>
      <w:pPr>
        <w:ind w:left="3180" w:hanging="360"/>
      </w:pPr>
      <w:rPr>
        <w:rFonts w:hint="default"/>
      </w:rPr>
    </w:lvl>
    <w:lvl w:ilvl="3" w:tplc="521C5BC4">
      <w:start w:val="1"/>
      <w:numFmt w:val="bullet"/>
      <w:lvlText w:val="•"/>
      <w:lvlJc w:val="left"/>
      <w:pPr>
        <w:ind w:left="3980" w:hanging="360"/>
      </w:pPr>
      <w:rPr>
        <w:rFonts w:hint="default"/>
      </w:rPr>
    </w:lvl>
    <w:lvl w:ilvl="4" w:tplc="D6F641A2">
      <w:start w:val="1"/>
      <w:numFmt w:val="bullet"/>
      <w:lvlText w:val="•"/>
      <w:lvlJc w:val="left"/>
      <w:pPr>
        <w:ind w:left="4780" w:hanging="360"/>
      </w:pPr>
      <w:rPr>
        <w:rFonts w:hint="default"/>
      </w:rPr>
    </w:lvl>
    <w:lvl w:ilvl="5" w:tplc="6F2EC0C0">
      <w:start w:val="1"/>
      <w:numFmt w:val="bullet"/>
      <w:lvlText w:val="•"/>
      <w:lvlJc w:val="left"/>
      <w:pPr>
        <w:ind w:left="5580" w:hanging="360"/>
      </w:pPr>
      <w:rPr>
        <w:rFonts w:hint="default"/>
      </w:rPr>
    </w:lvl>
    <w:lvl w:ilvl="6" w:tplc="FE245A6A">
      <w:start w:val="1"/>
      <w:numFmt w:val="bullet"/>
      <w:lvlText w:val="•"/>
      <w:lvlJc w:val="left"/>
      <w:pPr>
        <w:ind w:left="6380" w:hanging="360"/>
      </w:pPr>
      <w:rPr>
        <w:rFonts w:hint="default"/>
      </w:rPr>
    </w:lvl>
    <w:lvl w:ilvl="7" w:tplc="F5FAFBEE">
      <w:start w:val="1"/>
      <w:numFmt w:val="bullet"/>
      <w:lvlText w:val="•"/>
      <w:lvlJc w:val="left"/>
      <w:pPr>
        <w:ind w:left="7180" w:hanging="360"/>
      </w:pPr>
      <w:rPr>
        <w:rFonts w:hint="default"/>
      </w:rPr>
    </w:lvl>
    <w:lvl w:ilvl="8" w:tplc="77BC0390">
      <w:start w:val="1"/>
      <w:numFmt w:val="bullet"/>
      <w:lvlText w:val="•"/>
      <w:lvlJc w:val="left"/>
      <w:pPr>
        <w:ind w:left="7980" w:hanging="360"/>
      </w:pPr>
      <w:rPr>
        <w:rFonts w:hint="default"/>
      </w:rPr>
    </w:lvl>
  </w:abstractNum>
  <w:abstractNum w:abstractNumId="9" w15:restartNumberingAfterBreak="0">
    <w:nsid w:val="4B320D80"/>
    <w:multiLevelType w:val="hybridMultilevel"/>
    <w:tmpl w:val="2CEC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221A9"/>
    <w:multiLevelType w:val="hybridMultilevel"/>
    <w:tmpl w:val="3310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F03E0"/>
    <w:multiLevelType w:val="hybridMultilevel"/>
    <w:tmpl w:val="D1DA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B352FA"/>
    <w:multiLevelType w:val="hybridMultilevel"/>
    <w:tmpl w:val="23783D52"/>
    <w:lvl w:ilvl="0" w:tplc="04090005">
      <w:start w:val="1"/>
      <w:numFmt w:val="bullet"/>
      <w:lvlText w:val=""/>
      <w:lvlJc w:val="left"/>
      <w:pPr>
        <w:ind w:left="1580" w:hanging="360"/>
      </w:pPr>
      <w:rPr>
        <w:rFonts w:ascii="Wingdings" w:hAnsi="Wingdings" w:hint="default"/>
        <w:sz w:val="24"/>
        <w:szCs w:val="24"/>
      </w:rPr>
    </w:lvl>
    <w:lvl w:ilvl="1" w:tplc="49523A22">
      <w:start w:val="1"/>
      <w:numFmt w:val="bullet"/>
      <w:lvlText w:val="•"/>
      <w:lvlJc w:val="left"/>
      <w:pPr>
        <w:ind w:left="2380" w:hanging="360"/>
      </w:pPr>
      <w:rPr>
        <w:rFonts w:hint="default"/>
      </w:rPr>
    </w:lvl>
    <w:lvl w:ilvl="2" w:tplc="A644322C">
      <w:start w:val="1"/>
      <w:numFmt w:val="bullet"/>
      <w:lvlText w:val="•"/>
      <w:lvlJc w:val="left"/>
      <w:pPr>
        <w:ind w:left="3180" w:hanging="360"/>
      </w:pPr>
      <w:rPr>
        <w:rFonts w:hint="default"/>
      </w:rPr>
    </w:lvl>
    <w:lvl w:ilvl="3" w:tplc="521C5BC4">
      <w:start w:val="1"/>
      <w:numFmt w:val="bullet"/>
      <w:lvlText w:val="•"/>
      <w:lvlJc w:val="left"/>
      <w:pPr>
        <w:ind w:left="3980" w:hanging="360"/>
      </w:pPr>
      <w:rPr>
        <w:rFonts w:hint="default"/>
      </w:rPr>
    </w:lvl>
    <w:lvl w:ilvl="4" w:tplc="D6F641A2">
      <w:start w:val="1"/>
      <w:numFmt w:val="bullet"/>
      <w:lvlText w:val="•"/>
      <w:lvlJc w:val="left"/>
      <w:pPr>
        <w:ind w:left="4780" w:hanging="360"/>
      </w:pPr>
      <w:rPr>
        <w:rFonts w:hint="default"/>
      </w:rPr>
    </w:lvl>
    <w:lvl w:ilvl="5" w:tplc="6F2EC0C0">
      <w:start w:val="1"/>
      <w:numFmt w:val="bullet"/>
      <w:lvlText w:val="•"/>
      <w:lvlJc w:val="left"/>
      <w:pPr>
        <w:ind w:left="5580" w:hanging="360"/>
      </w:pPr>
      <w:rPr>
        <w:rFonts w:hint="default"/>
      </w:rPr>
    </w:lvl>
    <w:lvl w:ilvl="6" w:tplc="FE245A6A">
      <w:start w:val="1"/>
      <w:numFmt w:val="bullet"/>
      <w:lvlText w:val="•"/>
      <w:lvlJc w:val="left"/>
      <w:pPr>
        <w:ind w:left="6380" w:hanging="360"/>
      </w:pPr>
      <w:rPr>
        <w:rFonts w:hint="default"/>
      </w:rPr>
    </w:lvl>
    <w:lvl w:ilvl="7" w:tplc="F5FAFBEE">
      <w:start w:val="1"/>
      <w:numFmt w:val="bullet"/>
      <w:lvlText w:val="•"/>
      <w:lvlJc w:val="left"/>
      <w:pPr>
        <w:ind w:left="7180" w:hanging="360"/>
      </w:pPr>
      <w:rPr>
        <w:rFonts w:hint="default"/>
      </w:rPr>
    </w:lvl>
    <w:lvl w:ilvl="8" w:tplc="77BC0390">
      <w:start w:val="1"/>
      <w:numFmt w:val="bullet"/>
      <w:lvlText w:val="•"/>
      <w:lvlJc w:val="left"/>
      <w:pPr>
        <w:ind w:left="7980" w:hanging="360"/>
      </w:pPr>
      <w:rPr>
        <w:rFonts w:hint="default"/>
      </w:rPr>
    </w:lvl>
  </w:abstractNum>
  <w:abstractNum w:abstractNumId="13" w15:restartNumberingAfterBreak="0">
    <w:nsid w:val="59EE5080"/>
    <w:multiLevelType w:val="hybridMultilevel"/>
    <w:tmpl w:val="3F7A763E"/>
    <w:lvl w:ilvl="0" w:tplc="E3408BF2">
      <w:start w:val="1"/>
      <w:numFmt w:val="upperLetter"/>
      <w:lvlText w:val="%1."/>
      <w:lvlJc w:val="left"/>
      <w:pPr>
        <w:ind w:left="6300" w:hanging="360"/>
      </w:pPr>
      <w:rPr>
        <w:rFonts w:ascii="Tw Cen MT" w:eastAsia="Tw Cen MT" w:hAnsi="Tw Cen MT" w:hint="default"/>
        <w:b/>
        <w:bCs/>
        <w:spacing w:val="-2"/>
        <w:sz w:val="28"/>
        <w:szCs w:val="28"/>
      </w:rPr>
    </w:lvl>
    <w:lvl w:ilvl="1" w:tplc="04090001">
      <w:start w:val="1"/>
      <w:numFmt w:val="bullet"/>
      <w:lvlText w:val=""/>
      <w:lvlJc w:val="left"/>
      <w:pPr>
        <w:ind w:left="866" w:hanging="360"/>
      </w:pPr>
      <w:rPr>
        <w:rFonts w:ascii="Symbol" w:hAnsi="Symbol" w:hint="default"/>
        <w:sz w:val="24"/>
        <w:szCs w:val="24"/>
      </w:rPr>
    </w:lvl>
    <w:lvl w:ilvl="2" w:tplc="CE5E8758">
      <w:start w:val="1"/>
      <w:numFmt w:val="bullet"/>
      <w:lvlText w:val="o"/>
      <w:lvlJc w:val="left"/>
      <w:pPr>
        <w:ind w:left="894" w:hanging="360"/>
      </w:pPr>
      <w:rPr>
        <w:rFonts w:ascii="Courier New" w:eastAsia="Courier New" w:hAnsi="Courier New" w:hint="default"/>
        <w:sz w:val="24"/>
        <w:szCs w:val="24"/>
      </w:rPr>
    </w:lvl>
    <w:lvl w:ilvl="3" w:tplc="489E47D8">
      <w:start w:val="1"/>
      <w:numFmt w:val="bullet"/>
      <w:lvlText w:val="•"/>
      <w:lvlJc w:val="left"/>
      <w:pPr>
        <w:ind w:left="866" w:hanging="360"/>
      </w:pPr>
      <w:rPr>
        <w:rFonts w:hint="default"/>
      </w:rPr>
    </w:lvl>
    <w:lvl w:ilvl="4" w:tplc="967C85BA">
      <w:start w:val="1"/>
      <w:numFmt w:val="bullet"/>
      <w:lvlText w:val="•"/>
      <w:lvlJc w:val="left"/>
      <w:pPr>
        <w:ind w:left="894" w:hanging="360"/>
      </w:pPr>
      <w:rPr>
        <w:rFonts w:hint="default"/>
      </w:rPr>
    </w:lvl>
    <w:lvl w:ilvl="5" w:tplc="A82E9788">
      <w:start w:val="1"/>
      <w:numFmt w:val="bullet"/>
      <w:lvlText w:val="•"/>
      <w:lvlJc w:val="left"/>
      <w:pPr>
        <w:ind w:left="2342" w:hanging="360"/>
      </w:pPr>
      <w:rPr>
        <w:rFonts w:hint="default"/>
      </w:rPr>
    </w:lvl>
    <w:lvl w:ilvl="6" w:tplc="B6E4DB54">
      <w:start w:val="1"/>
      <w:numFmt w:val="bullet"/>
      <w:lvlText w:val="•"/>
      <w:lvlJc w:val="left"/>
      <w:pPr>
        <w:ind w:left="3789" w:hanging="360"/>
      </w:pPr>
      <w:rPr>
        <w:rFonts w:hint="default"/>
      </w:rPr>
    </w:lvl>
    <w:lvl w:ilvl="7" w:tplc="AA0AB16C">
      <w:start w:val="1"/>
      <w:numFmt w:val="bullet"/>
      <w:lvlText w:val="•"/>
      <w:lvlJc w:val="left"/>
      <w:pPr>
        <w:ind w:left="5237" w:hanging="360"/>
      </w:pPr>
      <w:rPr>
        <w:rFonts w:hint="default"/>
      </w:rPr>
    </w:lvl>
    <w:lvl w:ilvl="8" w:tplc="30D852A2">
      <w:start w:val="1"/>
      <w:numFmt w:val="bullet"/>
      <w:lvlText w:val="•"/>
      <w:lvlJc w:val="left"/>
      <w:pPr>
        <w:ind w:left="6684" w:hanging="360"/>
      </w:pPr>
      <w:rPr>
        <w:rFonts w:hint="default"/>
      </w:rPr>
    </w:lvl>
  </w:abstractNum>
  <w:abstractNum w:abstractNumId="14" w15:restartNumberingAfterBreak="0">
    <w:nsid w:val="5D0B45A7"/>
    <w:multiLevelType w:val="hybridMultilevel"/>
    <w:tmpl w:val="E196FA82"/>
    <w:lvl w:ilvl="0" w:tplc="04090001">
      <w:start w:val="1"/>
      <w:numFmt w:val="bullet"/>
      <w:lvlText w:val=""/>
      <w:lvlJc w:val="left"/>
      <w:pPr>
        <w:ind w:left="720" w:hanging="360"/>
      </w:pPr>
      <w:rPr>
        <w:rFonts w:ascii="Symbol" w:hAnsi="Symbol" w:hint="default"/>
      </w:rPr>
    </w:lvl>
    <w:lvl w:ilvl="1" w:tplc="CE5E8758">
      <w:start w:val="1"/>
      <w:numFmt w:val="bullet"/>
      <w:lvlText w:val="o"/>
      <w:lvlJc w:val="left"/>
      <w:pPr>
        <w:ind w:left="1440" w:hanging="360"/>
      </w:pPr>
      <w:rPr>
        <w:rFonts w:ascii="Courier New" w:eastAsia="Courier New" w:hAnsi="Courier New"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D6ED6"/>
    <w:multiLevelType w:val="hybridMultilevel"/>
    <w:tmpl w:val="D9FAD7B0"/>
    <w:lvl w:ilvl="0" w:tplc="5C8E49D4">
      <w:start w:val="1"/>
      <w:numFmt w:val="decimal"/>
      <w:lvlText w:val="%1."/>
      <w:lvlJc w:val="left"/>
      <w:pPr>
        <w:ind w:left="720" w:hanging="360"/>
      </w:pPr>
      <w:rPr>
        <w:rFonts w:ascii="Calibri" w:hAnsi="Calibri" w:hint="default"/>
        <w:w w:val="101"/>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56013C"/>
    <w:multiLevelType w:val="hybridMultilevel"/>
    <w:tmpl w:val="7408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017083"/>
    <w:multiLevelType w:val="hybridMultilevel"/>
    <w:tmpl w:val="08DA038C"/>
    <w:lvl w:ilvl="0" w:tplc="A20647B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C3033"/>
    <w:multiLevelType w:val="hybridMultilevel"/>
    <w:tmpl w:val="A494553C"/>
    <w:lvl w:ilvl="0" w:tplc="9E34B7F8">
      <w:start w:val="1"/>
      <w:numFmt w:val="bullet"/>
      <w:lvlText w:val="o"/>
      <w:lvlJc w:val="left"/>
      <w:pPr>
        <w:ind w:left="1580" w:hanging="360"/>
      </w:pPr>
      <w:rPr>
        <w:rFonts w:ascii="Courier New" w:eastAsia="Courier New" w:hAnsi="Courier New" w:hint="default"/>
        <w:sz w:val="24"/>
        <w:szCs w:val="24"/>
      </w:rPr>
    </w:lvl>
    <w:lvl w:ilvl="1" w:tplc="49523A22">
      <w:start w:val="1"/>
      <w:numFmt w:val="bullet"/>
      <w:lvlText w:val="•"/>
      <w:lvlJc w:val="left"/>
      <w:pPr>
        <w:ind w:left="2380" w:hanging="360"/>
      </w:pPr>
      <w:rPr>
        <w:rFonts w:hint="default"/>
      </w:rPr>
    </w:lvl>
    <w:lvl w:ilvl="2" w:tplc="A644322C">
      <w:start w:val="1"/>
      <w:numFmt w:val="bullet"/>
      <w:lvlText w:val="•"/>
      <w:lvlJc w:val="left"/>
      <w:pPr>
        <w:ind w:left="3180" w:hanging="360"/>
      </w:pPr>
      <w:rPr>
        <w:rFonts w:hint="default"/>
      </w:rPr>
    </w:lvl>
    <w:lvl w:ilvl="3" w:tplc="521C5BC4">
      <w:start w:val="1"/>
      <w:numFmt w:val="bullet"/>
      <w:lvlText w:val="•"/>
      <w:lvlJc w:val="left"/>
      <w:pPr>
        <w:ind w:left="3980" w:hanging="360"/>
      </w:pPr>
      <w:rPr>
        <w:rFonts w:hint="default"/>
      </w:rPr>
    </w:lvl>
    <w:lvl w:ilvl="4" w:tplc="D6F641A2">
      <w:start w:val="1"/>
      <w:numFmt w:val="bullet"/>
      <w:lvlText w:val="•"/>
      <w:lvlJc w:val="left"/>
      <w:pPr>
        <w:ind w:left="4780" w:hanging="360"/>
      </w:pPr>
      <w:rPr>
        <w:rFonts w:hint="default"/>
      </w:rPr>
    </w:lvl>
    <w:lvl w:ilvl="5" w:tplc="6F2EC0C0">
      <w:start w:val="1"/>
      <w:numFmt w:val="bullet"/>
      <w:lvlText w:val="•"/>
      <w:lvlJc w:val="left"/>
      <w:pPr>
        <w:ind w:left="5580" w:hanging="360"/>
      </w:pPr>
      <w:rPr>
        <w:rFonts w:hint="default"/>
      </w:rPr>
    </w:lvl>
    <w:lvl w:ilvl="6" w:tplc="FE245A6A">
      <w:start w:val="1"/>
      <w:numFmt w:val="bullet"/>
      <w:lvlText w:val="•"/>
      <w:lvlJc w:val="left"/>
      <w:pPr>
        <w:ind w:left="6380" w:hanging="360"/>
      </w:pPr>
      <w:rPr>
        <w:rFonts w:hint="default"/>
      </w:rPr>
    </w:lvl>
    <w:lvl w:ilvl="7" w:tplc="F5FAFBEE">
      <w:start w:val="1"/>
      <w:numFmt w:val="bullet"/>
      <w:lvlText w:val="•"/>
      <w:lvlJc w:val="left"/>
      <w:pPr>
        <w:ind w:left="7180" w:hanging="360"/>
      </w:pPr>
      <w:rPr>
        <w:rFonts w:hint="default"/>
      </w:rPr>
    </w:lvl>
    <w:lvl w:ilvl="8" w:tplc="77BC0390">
      <w:start w:val="1"/>
      <w:numFmt w:val="bullet"/>
      <w:lvlText w:val="•"/>
      <w:lvlJc w:val="left"/>
      <w:pPr>
        <w:ind w:left="7980" w:hanging="360"/>
      </w:pPr>
      <w:rPr>
        <w:rFonts w:hint="default"/>
      </w:rPr>
    </w:lvl>
  </w:abstractNum>
  <w:abstractNum w:abstractNumId="19" w15:restartNumberingAfterBreak="0">
    <w:nsid w:val="75790018"/>
    <w:multiLevelType w:val="hybridMultilevel"/>
    <w:tmpl w:val="9E9E9E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BCD4384"/>
    <w:multiLevelType w:val="hybridMultilevel"/>
    <w:tmpl w:val="DAC40F88"/>
    <w:lvl w:ilvl="0" w:tplc="A206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A37EC"/>
    <w:multiLevelType w:val="hybridMultilevel"/>
    <w:tmpl w:val="D51AD4DE"/>
    <w:lvl w:ilvl="0" w:tplc="A734250A">
      <w:start w:val="1"/>
      <w:numFmt w:val="decimal"/>
      <w:lvlText w:val="%1."/>
      <w:lvlJc w:val="left"/>
      <w:pPr>
        <w:ind w:left="720" w:hanging="360"/>
      </w:pPr>
      <w:rPr>
        <w:rFonts w:ascii="Calibri" w:hAnsi="Calibri" w:hint="default"/>
        <w:w w:val="101"/>
        <w:sz w:val="20"/>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3"/>
  </w:num>
  <w:num w:numId="5">
    <w:abstractNumId w:val="7"/>
  </w:num>
  <w:num w:numId="6">
    <w:abstractNumId w:val="10"/>
  </w:num>
  <w:num w:numId="7">
    <w:abstractNumId w:val="16"/>
  </w:num>
  <w:num w:numId="8">
    <w:abstractNumId w:val="14"/>
  </w:num>
  <w:num w:numId="9">
    <w:abstractNumId w:val="21"/>
  </w:num>
  <w:num w:numId="10">
    <w:abstractNumId w:val="4"/>
  </w:num>
  <w:num w:numId="11">
    <w:abstractNumId w:val="11"/>
  </w:num>
  <w:num w:numId="12">
    <w:abstractNumId w:val="9"/>
  </w:num>
  <w:num w:numId="13">
    <w:abstractNumId w:val="5"/>
  </w:num>
  <w:num w:numId="14">
    <w:abstractNumId w:val="6"/>
  </w:num>
  <w:num w:numId="15">
    <w:abstractNumId w:val="20"/>
  </w:num>
  <w:num w:numId="16">
    <w:abstractNumId w:val="17"/>
  </w:num>
  <w:num w:numId="17">
    <w:abstractNumId w:val="1"/>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2"/>
  </w:num>
  <w:num w:numId="23">
    <w:abstractNumId w:val="18"/>
  </w:num>
  <w:num w:numId="2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tzQ1NDMxMjKzMDVQ0lEKTi0uzszPAykwsqwFAEQKpqMtAAAA"/>
  </w:docVars>
  <w:rsids>
    <w:rsidRoot w:val="00DD5EDC"/>
    <w:rsid w:val="00000370"/>
    <w:rsid w:val="000012CA"/>
    <w:rsid w:val="0000272F"/>
    <w:rsid w:val="000104A2"/>
    <w:rsid w:val="00012F28"/>
    <w:rsid w:val="000139D5"/>
    <w:rsid w:val="00014319"/>
    <w:rsid w:val="00016298"/>
    <w:rsid w:val="00021613"/>
    <w:rsid w:val="00021F31"/>
    <w:rsid w:val="000228B5"/>
    <w:rsid w:val="00022B41"/>
    <w:rsid w:val="000251DB"/>
    <w:rsid w:val="0003087E"/>
    <w:rsid w:val="000322F2"/>
    <w:rsid w:val="00040B51"/>
    <w:rsid w:val="00041719"/>
    <w:rsid w:val="000439B8"/>
    <w:rsid w:val="00044992"/>
    <w:rsid w:val="000509FE"/>
    <w:rsid w:val="00051823"/>
    <w:rsid w:val="0005238F"/>
    <w:rsid w:val="00057DE7"/>
    <w:rsid w:val="00065B4E"/>
    <w:rsid w:val="000661D1"/>
    <w:rsid w:val="000761F0"/>
    <w:rsid w:val="000766D3"/>
    <w:rsid w:val="00076DE9"/>
    <w:rsid w:val="0007752A"/>
    <w:rsid w:val="000800FF"/>
    <w:rsid w:val="000911BC"/>
    <w:rsid w:val="00091A30"/>
    <w:rsid w:val="00094FA5"/>
    <w:rsid w:val="000A1BC6"/>
    <w:rsid w:val="000B34CC"/>
    <w:rsid w:val="000B696C"/>
    <w:rsid w:val="000C66BD"/>
    <w:rsid w:val="000D10CD"/>
    <w:rsid w:val="000D133B"/>
    <w:rsid w:val="000D422B"/>
    <w:rsid w:val="000E1280"/>
    <w:rsid w:val="000E22D5"/>
    <w:rsid w:val="000E4264"/>
    <w:rsid w:val="000F048C"/>
    <w:rsid w:val="000F0DCF"/>
    <w:rsid w:val="000F4534"/>
    <w:rsid w:val="000F6165"/>
    <w:rsid w:val="000F6FD0"/>
    <w:rsid w:val="0010035E"/>
    <w:rsid w:val="0010191F"/>
    <w:rsid w:val="00101C78"/>
    <w:rsid w:val="00102D47"/>
    <w:rsid w:val="00104378"/>
    <w:rsid w:val="001075BD"/>
    <w:rsid w:val="00110791"/>
    <w:rsid w:val="001144A1"/>
    <w:rsid w:val="00120551"/>
    <w:rsid w:val="00120F39"/>
    <w:rsid w:val="001214B6"/>
    <w:rsid w:val="00127247"/>
    <w:rsid w:val="001305A5"/>
    <w:rsid w:val="00130C89"/>
    <w:rsid w:val="001313EB"/>
    <w:rsid w:val="001336D4"/>
    <w:rsid w:val="00134ECC"/>
    <w:rsid w:val="00136443"/>
    <w:rsid w:val="0014607A"/>
    <w:rsid w:val="00146774"/>
    <w:rsid w:val="00146D3B"/>
    <w:rsid w:val="0015600F"/>
    <w:rsid w:val="00157D60"/>
    <w:rsid w:val="00162378"/>
    <w:rsid w:val="00167207"/>
    <w:rsid w:val="00171526"/>
    <w:rsid w:val="00175445"/>
    <w:rsid w:val="00187C42"/>
    <w:rsid w:val="00193720"/>
    <w:rsid w:val="0019473C"/>
    <w:rsid w:val="00195355"/>
    <w:rsid w:val="001A28B0"/>
    <w:rsid w:val="001A2AE5"/>
    <w:rsid w:val="001A6556"/>
    <w:rsid w:val="001B07C1"/>
    <w:rsid w:val="001B16EA"/>
    <w:rsid w:val="001B25A2"/>
    <w:rsid w:val="001B5EE9"/>
    <w:rsid w:val="001C6F5C"/>
    <w:rsid w:val="001D5248"/>
    <w:rsid w:val="001E131C"/>
    <w:rsid w:val="001E2DC9"/>
    <w:rsid w:val="001E6B16"/>
    <w:rsid w:val="001E756E"/>
    <w:rsid w:val="001F0F64"/>
    <w:rsid w:val="001F3B21"/>
    <w:rsid w:val="001F4B08"/>
    <w:rsid w:val="00202FFA"/>
    <w:rsid w:val="00210B46"/>
    <w:rsid w:val="00210BC2"/>
    <w:rsid w:val="00221015"/>
    <w:rsid w:val="0022370C"/>
    <w:rsid w:val="002278F3"/>
    <w:rsid w:val="0023233B"/>
    <w:rsid w:val="00233D5E"/>
    <w:rsid w:val="00237342"/>
    <w:rsid w:val="00240106"/>
    <w:rsid w:val="00246D48"/>
    <w:rsid w:val="00253FD3"/>
    <w:rsid w:val="00254CE3"/>
    <w:rsid w:val="002573EA"/>
    <w:rsid w:val="00260327"/>
    <w:rsid w:val="002677B1"/>
    <w:rsid w:val="002737F8"/>
    <w:rsid w:val="00273E3C"/>
    <w:rsid w:val="00280A11"/>
    <w:rsid w:val="002813C3"/>
    <w:rsid w:val="00283564"/>
    <w:rsid w:val="00285599"/>
    <w:rsid w:val="0029239E"/>
    <w:rsid w:val="00292FDD"/>
    <w:rsid w:val="002A1821"/>
    <w:rsid w:val="002A1A2D"/>
    <w:rsid w:val="002A2AC4"/>
    <w:rsid w:val="002A2FC9"/>
    <w:rsid w:val="002A5CDD"/>
    <w:rsid w:val="002B0D32"/>
    <w:rsid w:val="002B3031"/>
    <w:rsid w:val="002B609E"/>
    <w:rsid w:val="002B704C"/>
    <w:rsid w:val="002C19D6"/>
    <w:rsid w:val="002C1DA5"/>
    <w:rsid w:val="002C3012"/>
    <w:rsid w:val="002C33B6"/>
    <w:rsid w:val="002D141B"/>
    <w:rsid w:val="002D369F"/>
    <w:rsid w:val="002E16AE"/>
    <w:rsid w:val="002E4F07"/>
    <w:rsid w:val="002E51ED"/>
    <w:rsid w:val="002E758D"/>
    <w:rsid w:val="002F361A"/>
    <w:rsid w:val="002F546C"/>
    <w:rsid w:val="002F70F0"/>
    <w:rsid w:val="00301A6A"/>
    <w:rsid w:val="003050F2"/>
    <w:rsid w:val="00313CF1"/>
    <w:rsid w:val="0031546C"/>
    <w:rsid w:val="00322891"/>
    <w:rsid w:val="00324510"/>
    <w:rsid w:val="0032554F"/>
    <w:rsid w:val="00326CBD"/>
    <w:rsid w:val="00330FA9"/>
    <w:rsid w:val="003319A7"/>
    <w:rsid w:val="00331DCF"/>
    <w:rsid w:val="00332F91"/>
    <w:rsid w:val="0033312B"/>
    <w:rsid w:val="0034030D"/>
    <w:rsid w:val="003447AA"/>
    <w:rsid w:val="003479B8"/>
    <w:rsid w:val="003500B0"/>
    <w:rsid w:val="003523D0"/>
    <w:rsid w:val="00352A1B"/>
    <w:rsid w:val="00353368"/>
    <w:rsid w:val="003579DF"/>
    <w:rsid w:val="003614DC"/>
    <w:rsid w:val="003638C3"/>
    <w:rsid w:val="00364ADA"/>
    <w:rsid w:val="00365758"/>
    <w:rsid w:val="003665D4"/>
    <w:rsid w:val="003675E8"/>
    <w:rsid w:val="003839E5"/>
    <w:rsid w:val="003920E6"/>
    <w:rsid w:val="00393F80"/>
    <w:rsid w:val="003963A3"/>
    <w:rsid w:val="003969D8"/>
    <w:rsid w:val="00396FC7"/>
    <w:rsid w:val="003A39B5"/>
    <w:rsid w:val="003A4F3D"/>
    <w:rsid w:val="003B231E"/>
    <w:rsid w:val="003B4D7B"/>
    <w:rsid w:val="003C0E99"/>
    <w:rsid w:val="003C189C"/>
    <w:rsid w:val="003C33C4"/>
    <w:rsid w:val="003C348B"/>
    <w:rsid w:val="003D3551"/>
    <w:rsid w:val="003D3DB6"/>
    <w:rsid w:val="003D6A75"/>
    <w:rsid w:val="003D7911"/>
    <w:rsid w:val="003E0DB9"/>
    <w:rsid w:val="003E1AD5"/>
    <w:rsid w:val="003E1D01"/>
    <w:rsid w:val="003E26FD"/>
    <w:rsid w:val="003F2EF9"/>
    <w:rsid w:val="003F3CD2"/>
    <w:rsid w:val="003F5C89"/>
    <w:rsid w:val="003F5E37"/>
    <w:rsid w:val="003F7DDF"/>
    <w:rsid w:val="00400785"/>
    <w:rsid w:val="00402E37"/>
    <w:rsid w:val="004117F4"/>
    <w:rsid w:val="0041512A"/>
    <w:rsid w:val="00416915"/>
    <w:rsid w:val="00424AD0"/>
    <w:rsid w:val="004264D8"/>
    <w:rsid w:val="004315FD"/>
    <w:rsid w:val="004320F6"/>
    <w:rsid w:val="00432AD7"/>
    <w:rsid w:val="00433FA8"/>
    <w:rsid w:val="0043704E"/>
    <w:rsid w:val="00437964"/>
    <w:rsid w:val="0044216B"/>
    <w:rsid w:val="00444A52"/>
    <w:rsid w:val="00446F26"/>
    <w:rsid w:val="00447541"/>
    <w:rsid w:val="004475FF"/>
    <w:rsid w:val="00452BB7"/>
    <w:rsid w:val="00454D34"/>
    <w:rsid w:val="004555EA"/>
    <w:rsid w:val="004560B1"/>
    <w:rsid w:val="0046153F"/>
    <w:rsid w:val="0046223E"/>
    <w:rsid w:val="00462660"/>
    <w:rsid w:val="00463480"/>
    <w:rsid w:val="004658AD"/>
    <w:rsid w:val="00471B36"/>
    <w:rsid w:val="004729C5"/>
    <w:rsid w:val="00474A41"/>
    <w:rsid w:val="0047601C"/>
    <w:rsid w:val="00476461"/>
    <w:rsid w:val="0048439B"/>
    <w:rsid w:val="004846AC"/>
    <w:rsid w:val="00486FB0"/>
    <w:rsid w:val="00487167"/>
    <w:rsid w:val="00487A5F"/>
    <w:rsid w:val="00493B49"/>
    <w:rsid w:val="00494404"/>
    <w:rsid w:val="00495B9A"/>
    <w:rsid w:val="00497747"/>
    <w:rsid w:val="004B446B"/>
    <w:rsid w:val="004B56A6"/>
    <w:rsid w:val="004C011A"/>
    <w:rsid w:val="004C2E60"/>
    <w:rsid w:val="004C30CA"/>
    <w:rsid w:val="004D16D9"/>
    <w:rsid w:val="004D21EF"/>
    <w:rsid w:val="004D5A59"/>
    <w:rsid w:val="004D7DD1"/>
    <w:rsid w:val="004E1C0D"/>
    <w:rsid w:val="004E2227"/>
    <w:rsid w:val="004E32BD"/>
    <w:rsid w:val="004E33A0"/>
    <w:rsid w:val="004E3EBB"/>
    <w:rsid w:val="004E51D5"/>
    <w:rsid w:val="004E72C3"/>
    <w:rsid w:val="004F0BAD"/>
    <w:rsid w:val="004F2BF7"/>
    <w:rsid w:val="004F5ADA"/>
    <w:rsid w:val="00500386"/>
    <w:rsid w:val="00501220"/>
    <w:rsid w:val="00507E72"/>
    <w:rsid w:val="00511D08"/>
    <w:rsid w:val="0051431A"/>
    <w:rsid w:val="0052025B"/>
    <w:rsid w:val="00524419"/>
    <w:rsid w:val="005307D5"/>
    <w:rsid w:val="005338C0"/>
    <w:rsid w:val="005361DB"/>
    <w:rsid w:val="00536D33"/>
    <w:rsid w:val="0054032A"/>
    <w:rsid w:val="00540EFE"/>
    <w:rsid w:val="00541568"/>
    <w:rsid w:val="00543A25"/>
    <w:rsid w:val="00546388"/>
    <w:rsid w:val="00550F8A"/>
    <w:rsid w:val="005530ED"/>
    <w:rsid w:val="005546CF"/>
    <w:rsid w:val="00564CB3"/>
    <w:rsid w:val="00576746"/>
    <w:rsid w:val="00580961"/>
    <w:rsid w:val="00582497"/>
    <w:rsid w:val="0058414D"/>
    <w:rsid w:val="00584D89"/>
    <w:rsid w:val="005879A1"/>
    <w:rsid w:val="0059031D"/>
    <w:rsid w:val="005908F0"/>
    <w:rsid w:val="00593815"/>
    <w:rsid w:val="0059475B"/>
    <w:rsid w:val="00597F8B"/>
    <w:rsid w:val="005A0B64"/>
    <w:rsid w:val="005A1543"/>
    <w:rsid w:val="005B13B4"/>
    <w:rsid w:val="005B3453"/>
    <w:rsid w:val="005B38BB"/>
    <w:rsid w:val="005B573C"/>
    <w:rsid w:val="005B6CFC"/>
    <w:rsid w:val="005C083B"/>
    <w:rsid w:val="005C49B8"/>
    <w:rsid w:val="005D1E3B"/>
    <w:rsid w:val="005D3334"/>
    <w:rsid w:val="005D40C0"/>
    <w:rsid w:val="005D440E"/>
    <w:rsid w:val="005D5D57"/>
    <w:rsid w:val="005E0C0A"/>
    <w:rsid w:val="005E137E"/>
    <w:rsid w:val="005E760C"/>
    <w:rsid w:val="005F4288"/>
    <w:rsid w:val="00601ADB"/>
    <w:rsid w:val="006102C2"/>
    <w:rsid w:val="0061262F"/>
    <w:rsid w:val="00614298"/>
    <w:rsid w:val="00621A1A"/>
    <w:rsid w:val="00622A89"/>
    <w:rsid w:val="00630981"/>
    <w:rsid w:val="0064064F"/>
    <w:rsid w:val="00640954"/>
    <w:rsid w:val="00640B94"/>
    <w:rsid w:val="00644961"/>
    <w:rsid w:val="006457DC"/>
    <w:rsid w:val="006550FB"/>
    <w:rsid w:val="006566D1"/>
    <w:rsid w:val="00661E8D"/>
    <w:rsid w:val="006630B3"/>
    <w:rsid w:val="00666C36"/>
    <w:rsid w:val="00670AA8"/>
    <w:rsid w:val="00673202"/>
    <w:rsid w:val="00683CAE"/>
    <w:rsid w:val="006917A8"/>
    <w:rsid w:val="00692F19"/>
    <w:rsid w:val="006941F0"/>
    <w:rsid w:val="006955EA"/>
    <w:rsid w:val="00696AA2"/>
    <w:rsid w:val="006A0B34"/>
    <w:rsid w:val="006A2961"/>
    <w:rsid w:val="006A67E1"/>
    <w:rsid w:val="006A69B3"/>
    <w:rsid w:val="006A748F"/>
    <w:rsid w:val="006A7F4A"/>
    <w:rsid w:val="006B1B14"/>
    <w:rsid w:val="006B1B6B"/>
    <w:rsid w:val="006C0C05"/>
    <w:rsid w:val="006C0C40"/>
    <w:rsid w:val="006C12C6"/>
    <w:rsid w:val="006C19E1"/>
    <w:rsid w:val="006C4929"/>
    <w:rsid w:val="006C4CBD"/>
    <w:rsid w:val="006C7075"/>
    <w:rsid w:val="006D3A7F"/>
    <w:rsid w:val="006D3FE4"/>
    <w:rsid w:val="006D4A9A"/>
    <w:rsid w:val="006D4E2C"/>
    <w:rsid w:val="006E6892"/>
    <w:rsid w:val="006F4C7E"/>
    <w:rsid w:val="007012D3"/>
    <w:rsid w:val="007020A7"/>
    <w:rsid w:val="007045B8"/>
    <w:rsid w:val="00711A86"/>
    <w:rsid w:val="00715123"/>
    <w:rsid w:val="00715875"/>
    <w:rsid w:val="007214AF"/>
    <w:rsid w:val="0072451F"/>
    <w:rsid w:val="00725343"/>
    <w:rsid w:val="00727C9F"/>
    <w:rsid w:val="00733050"/>
    <w:rsid w:val="00737320"/>
    <w:rsid w:val="0074072E"/>
    <w:rsid w:val="00742594"/>
    <w:rsid w:val="00742D47"/>
    <w:rsid w:val="00743460"/>
    <w:rsid w:val="007438B8"/>
    <w:rsid w:val="007439AD"/>
    <w:rsid w:val="00744E3A"/>
    <w:rsid w:val="007462B6"/>
    <w:rsid w:val="00751176"/>
    <w:rsid w:val="00760C08"/>
    <w:rsid w:val="00761326"/>
    <w:rsid w:val="00781D31"/>
    <w:rsid w:val="00784BB9"/>
    <w:rsid w:val="00785A32"/>
    <w:rsid w:val="00785DFA"/>
    <w:rsid w:val="00790A60"/>
    <w:rsid w:val="00792E50"/>
    <w:rsid w:val="007A1E64"/>
    <w:rsid w:val="007A21A7"/>
    <w:rsid w:val="007A2298"/>
    <w:rsid w:val="007A3B76"/>
    <w:rsid w:val="007A416D"/>
    <w:rsid w:val="007A7ED3"/>
    <w:rsid w:val="007B0474"/>
    <w:rsid w:val="007B2BD1"/>
    <w:rsid w:val="007B38C9"/>
    <w:rsid w:val="007B5440"/>
    <w:rsid w:val="007C1BE3"/>
    <w:rsid w:val="007C7379"/>
    <w:rsid w:val="007C7850"/>
    <w:rsid w:val="007D0EE7"/>
    <w:rsid w:val="007D4781"/>
    <w:rsid w:val="007D4D5F"/>
    <w:rsid w:val="007D554A"/>
    <w:rsid w:val="007D6438"/>
    <w:rsid w:val="007D756A"/>
    <w:rsid w:val="007E1D5E"/>
    <w:rsid w:val="007E2A75"/>
    <w:rsid w:val="007E2ECE"/>
    <w:rsid w:val="007E69F4"/>
    <w:rsid w:val="007F060C"/>
    <w:rsid w:val="007F2122"/>
    <w:rsid w:val="007F6E05"/>
    <w:rsid w:val="00801873"/>
    <w:rsid w:val="00805DF5"/>
    <w:rsid w:val="00812B33"/>
    <w:rsid w:val="008137AB"/>
    <w:rsid w:val="00815ECE"/>
    <w:rsid w:val="00836492"/>
    <w:rsid w:val="0083670A"/>
    <w:rsid w:val="008368F3"/>
    <w:rsid w:val="00837CF5"/>
    <w:rsid w:val="008439CE"/>
    <w:rsid w:val="0084503F"/>
    <w:rsid w:val="0085159B"/>
    <w:rsid w:val="00853DF9"/>
    <w:rsid w:val="00853E4A"/>
    <w:rsid w:val="008562AA"/>
    <w:rsid w:val="008611EE"/>
    <w:rsid w:val="00861C4C"/>
    <w:rsid w:val="00873F7E"/>
    <w:rsid w:val="00875FC9"/>
    <w:rsid w:val="008766F7"/>
    <w:rsid w:val="0087768A"/>
    <w:rsid w:val="0088036E"/>
    <w:rsid w:val="00881B6A"/>
    <w:rsid w:val="00882B04"/>
    <w:rsid w:val="00886C7C"/>
    <w:rsid w:val="00890F59"/>
    <w:rsid w:val="008A7322"/>
    <w:rsid w:val="008B001C"/>
    <w:rsid w:val="008B34DD"/>
    <w:rsid w:val="008C111C"/>
    <w:rsid w:val="008C469C"/>
    <w:rsid w:val="008C5A4A"/>
    <w:rsid w:val="008D0F66"/>
    <w:rsid w:val="008D2C73"/>
    <w:rsid w:val="008D69D7"/>
    <w:rsid w:val="008D7991"/>
    <w:rsid w:val="008D79FB"/>
    <w:rsid w:val="008E2527"/>
    <w:rsid w:val="008E5245"/>
    <w:rsid w:val="008E5BEF"/>
    <w:rsid w:val="008F3950"/>
    <w:rsid w:val="008F77CA"/>
    <w:rsid w:val="00901CC3"/>
    <w:rsid w:val="00903732"/>
    <w:rsid w:val="009055C4"/>
    <w:rsid w:val="00905E2A"/>
    <w:rsid w:val="00912051"/>
    <w:rsid w:val="0092182A"/>
    <w:rsid w:val="0092183B"/>
    <w:rsid w:val="00922064"/>
    <w:rsid w:val="009234AA"/>
    <w:rsid w:val="00924B2A"/>
    <w:rsid w:val="009316C6"/>
    <w:rsid w:val="009334C7"/>
    <w:rsid w:val="009360F9"/>
    <w:rsid w:val="00941ABD"/>
    <w:rsid w:val="009534EF"/>
    <w:rsid w:val="00960E2B"/>
    <w:rsid w:val="009613E2"/>
    <w:rsid w:val="0096320B"/>
    <w:rsid w:val="00963A87"/>
    <w:rsid w:val="009641BB"/>
    <w:rsid w:val="009650D6"/>
    <w:rsid w:val="0097373B"/>
    <w:rsid w:val="00974796"/>
    <w:rsid w:val="00982F3C"/>
    <w:rsid w:val="009830A2"/>
    <w:rsid w:val="0098407B"/>
    <w:rsid w:val="00985F8C"/>
    <w:rsid w:val="00986D88"/>
    <w:rsid w:val="00987E76"/>
    <w:rsid w:val="0099300A"/>
    <w:rsid w:val="00993700"/>
    <w:rsid w:val="00994FF5"/>
    <w:rsid w:val="009A0B08"/>
    <w:rsid w:val="009A499D"/>
    <w:rsid w:val="009A5525"/>
    <w:rsid w:val="009B0613"/>
    <w:rsid w:val="009B17D0"/>
    <w:rsid w:val="009B1DA6"/>
    <w:rsid w:val="009B416E"/>
    <w:rsid w:val="009B76EC"/>
    <w:rsid w:val="009B7772"/>
    <w:rsid w:val="009C0E6D"/>
    <w:rsid w:val="009C1F97"/>
    <w:rsid w:val="009C2A40"/>
    <w:rsid w:val="009C6B8A"/>
    <w:rsid w:val="009D2185"/>
    <w:rsid w:val="009D5DDF"/>
    <w:rsid w:val="009E2674"/>
    <w:rsid w:val="009E29DF"/>
    <w:rsid w:val="009E58BF"/>
    <w:rsid w:val="009E5BA3"/>
    <w:rsid w:val="009E6867"/>
    <w:rsid w:val="009E6BA0"/>
    <w:rsid w:val="009F0B46"/>
    <w:rsid w:val="009F2E26"/>
    <w:rsid w:val="009F409B"/>
    <w:rsid w:val="009F5D10"/>
    <w:rsid w:val="009F7D89"/>
    <w:rsid w:val="00A024E1"/>
    <w:rsid w:val="00A06BD9"/>
    <w:rsid w:val="00A07D88"/>
    <w:rsid w:val="00A13577"/>
    <w:rsid w:val="00A14DFF"/>
    <w:rsid w:val="00A1688F"/>
    <w:rsid w:val="00A24CB5"/>
    <w:rsid w:val="00A25074"/>
    <w:rsid w:val="00A25A63"/>
    <w:rsid w:val="00A302EB"/>
    <w:rsid w:val="00A308B8"/>
    <w:rsid w:val="00A32028"/>
    <w:rsid w:val="00A320E6"/>
    <w:rsid w:val="00A4624D"/>
    <w:rsid w:val="00A46FD9"/>
    <w:rsid w:val="00A515CE"/>
    <w:rsid w:val="00A52E19"/>
    <w:rsid w:val="00A532E4"/>
    <w:rsid w:val="00A53EC4"/>
    <w:rsid w:val="00A5555F"/>
    <w:rsid w:val="00A5672E"/>
    <w:rsid w:val="00A60D0D"/>
    <w:rsid w:val="00A636A0"/>
    <w:rsid w:val="00A642F9"/>
    <w:rsid w:val="00A663D1"/>
    <w:rsid w:val="00A718BD"/>
    <w:rsid w:val="00A7578D"/>
    <w:rsid w:val="00A80E51"/>
    <w:rsid w:val="00A81E8F"/>
    <w:rsid w:val="00A82779"/>
    <w:rsid w:val="00A85B0F"/>
    <w:rsid w:val="00A900B3"/>
    <w:rsid w:val="00A96728"/>
    <w:rsid w:val="00A96D84"/>
    <w:rsid w:val="00AA0639"/>
    <w:rsid w:val="00AA2979"/>
    <w:rsid w:val="00AA2C29"/>
    <w:rsid w:val="00AA5FC5"/>
    <w:rsid w:val="00AA63EB"/>
    <w:rsid w:val="00AA76D8"/>
    <w:rsid w:val="00AB20EC"/>
    <w:rsid w:val="00AB297D"/>
    <w:rsid w:val="00AB2BDB"/>
    <w:rsid w:val="00AB4ADE"/>
    <w:rsid w:val="00AB72CB"/>
    <w:rsid w:val="00AC2DAC"/>
    <w:rsid w:val="00AD601F"/>
    <w:rsid w:val="00AE28D9"/>
    <w:rsid w:val="00AE484A"/>
    <w:rsid w:val="00AE48DC"/>
    <w:rsid w:val="00AF6519"/>
    <w:rsid w:val="00B012E0"/>
    <w:rsid w:val="00B020BB"/>
    <w:rsid w:val="00B02420"/>
    <w:rsid w:val="00B026AD"/>
    <w:rsid w:val="00B0528B"/>
    <w:rsid w:val="00B0644B"/>
    <w:rsid w:val="00B11B34"/>
    <w:rsid w:val="00B11E9D"/>
    <w:rsid w:val="00B24DAC"/>
    <w:rsid w:val="00B26CB9"/>
    <w:rsid w:val="00B32E6A"/>
    <w:rsid w:val="00B33E69"/>
    <w:rsid w:val="00B401BA"/>
    <w:rsid w:val="00B404C1"/>
    <w:rsid w:val="00B43312"/>
    <w:rsid w:val="00B451D5"/>
    <w:rsid w:val="00B462C5"/>
    <w:rsid w:val="00B473AA"/>
    <w:rsid w:val="00B55EBC"/>
    <w:rsid w:val="00B5764E"/>
    <w:rsid w:val="00B6725C"/>
    <w:rsid w:val="00B7396B"/>
    <w:rsid w:val="00B7692A"/>
    <w:rsid w:val="00B81328"/>
    <w:rsid w:val="00B84B42"/>
    <w:rsid w:val="00B851FD"/>
    <w:rsid w:val="00B90FEC"/>
    <w:rsid w:val="00B910B0"/>
    <w:rsid w:val="00B913BF"/>
    <w:rsid w:val="00B95272"/>
    <w:rsid w:val="00B95839"/>
    <w:rsid w:val="00BA380F"/>
    <w:rsid w:val="00BB0A35"/>
    <w:rsid w:val="00BB0DB9"/>
    <w:rsid w:val="00BB1376"/>
    <w:rsid w:val="00BB4910"/>
    <w:rsid w:val="00BB5106"/>
    <w:rsid w:val="00BB7774"/>
    <w:rsid w:val="00BC071B"/>
    <w:rsid w:val="00BC1FBA"/>
    <w:rsid w:val="00BC34F6"/>
    <w:rsid w:val="00BC6A77"/>
    <w:rsid w:val="00BC73E8"/>
    <w:rsid w:val="00BD38E2"/>
    <w:rsid w:val="00BD3A72"/>
    <w:rsid w:val="00BD45DF"/>
    <w:rsid w:val="00BD5E72"/>
    <w:rsid w:val="00BD6D5A"/>
    <w:rsid w:val="00BD7F57"/>
    <w:rsid w:val="00BE1147"/>
    <w:rsid w:val="00BE1F0E"/>
    <w:rsid w:val="00BE2627"/>
    <w:rsid w:val="00BE665B"/>
    <w:rsid w:val="00BF68DA"/>
    <w:rsid w:val="00C02537"/>
    <w:rsid w:val="00C07C78"/>
    <w:rsid w:val="00C14BA2"/>
    <w:rsid w:val="00C14F40"/>
    <w:rsid w:val="00C160D5"/>
    <w:rsid w:val="00C20295"/>
    <w:rsid w:val="00C26DC6"/>
    <w:rsid w:val="00C34063"/>
    <w:rsid w:val="00C4074E"/>
    <w:rsid w:val="00C43E3B"/>
    <w:rsid w:val="00C4422F"/>
    <w:rsid w:val="00C4602B"/>
    <w:rsid w:val="00C536D3"/>
    <w:rsid w:val="00C60FC6"/>
    <w:rsid w:val="00C64DC6"/>
    <w:rsid w:val="00C70EC7"/>
    <w:rsid w:val="00C71694"/>
    <w:rsid w:val="00C71A44"/>
    <w:rsid w:val="00C7216B"/>
    <w:rsid w:val="00C737AD"/>
    <w:rsid w:val="00C751DB"/>
    <w:rsid w:val="00C77BCE"/>
    <w:rsid w:val="00C92CFE"/>
    <w:rsid w:val="00C92DF7"/>
    <w:rsid w:val="00C95F91"/>
    <w:rsid w:val="00CA31A5"/>
    <w:rsid w:val="00CA52FE"/>
    <w:rsid w:val="00CB0229"/>
    <w:rsid w:val="00CB0AB5"/>
    <w:rsid w:val="00CB4A44"/>
    <w:rsid w:val="00CB5178"/>
    <w:rsid w:val="00CB65AA"/>
    <w:rsid w:val="00CC0D99"/>
    <w:rsid w:val="00CC0EDA"/>
    <w:rsid w:val="00CC315A"/>
    <w:rsid w:val="00CC3864"/>
    <w:rsid w:val="00CC5A0E"/>
    <w:rsid w:val="00CC6F77"/>
    <w:rsid w:val="00CD0BF8"/>
    <w:rsid w:val="00CD3D50"/>
    <w:rsid w:val="00CE03E3"/>
    <w:rsid w:val="00CE17C9"/>
    <w:rsid w:val="00CE5EEC"/>
    <w:rsid w:val="00CE605E"/>
    <w:rsid w:val="00D02165"/>
    <w:rsid w:val="00D038BA"/>
    <w:rsid w:val="00D0559E"/>
    <w:rsid w:val="00D11EA9"/>
    <w:rsid w:val="00D13E02"/>
    <w:rsid w:val="00D14E33"/>
    <w:rsid w:val="00D16EF5"/>
    <w:rsid w:val="00D212E9"/>
    <w:rsid w:val="00D23E85"/>
    <w:rsid w:val="00D36608"/>
    <w:rsid w:val="00D41940"/>
    <w:rsid w:val="00D467A7"/>
    <w:rsid w:val="00D46CD6"/>
    <w:rsid w:val="00D52A77"/>
    <w:rsid w:val="00D644A8"/>
    <w:rsid w:val="00D73313"/>
    <w:rsid w:val="00D75CE3"/>
    <w:rsid w:val="00D75E79"/>
    <w:rsid w:val="00D8233A"/>
    <w:rsid w:val="00D83828"/>
    <w:rsid w:val="00D84FCC"/>
    <w:rsid w:val="00D852FF"/>
    <w:rsid w:val="00D87752"/>
    <w:rsid w:val="00D92CBE"/>
    <w:rsid w:val="00D9716C"/>
    <w:rsid w:val="00DA3550"/>
    <w:rsid w:val="00DA584C"/>
    <w:rsid w:val="00DB0350"/>
    <w:rsid w:val="00DB23BA"/>
    <w:rsid w:val="00DB5DEF"/>
    <w:rsid w:val="00DB7815"/>
    <w:rsid w:val="00DC01D7"/>
    <w:rsid w:val="00DC2857"/>
    <w:rsid w:val="00DD0D9D"/>
    <w:rsid w:val="00DD1ECE"/>
    <w:rsid w:val="00DD389C"/>
    <w:rsid w:val="00DD46CA"/>
    <w:rsid w:val="00DD5EDC"/>
    <w:rsid w:val="00DD71EC"/>
    <w:rsid w:val="00DE0F52"/>
    <w:rsid w:val="00DF02CF"/>
    <w:rsid w:val="00DF4B13"/>
    <w:rsid w:val="00DF5F5F"/>
    <w:rsid w:val="00DF731B"/>
    <w:rsid w:val="00DF75ED"/>
    <w:rsid w:val="00E01DC1"/>
    <w:rsid w:val="00E01DC9"/>
    <w:rsid w:val="00E01E0D"/>
    <w:rsid w:val="00E029F1"/>
    <w:rsid w:val="00E066A3"/>
    <w:rsid w:val="00E10D1A"/>
    <w:rsid w:val="00E10FD3"/>
    <w:rsid w:val="00E15BBD"/>
    <w:rsid w:val="00E21B41"/>
    <w:rsid w:val="00E247CB"/>
    <w:rsid w:val="00E250E1"/>
    <w:rsid w:val="00E334B6"/>
    <w:rsid w:val="00E34648"/>
    <w:rsid w:val="00E3554C"/>
    <w:rsid w:val="00E35DB5"/>
    <w:rsid w:val="00E35ED9"/>
    <w:rsid w:val="00E401DA"/>
    <w:rsid w:val="00E42EDA"/>
    <w:rsid w:val="00E43D31"/>
    <w:rsid w:val="00E446D7"/>
    <w:rsid w:val="00E51701"/>
    <w:rsid w:val="00E51CEC"/>
    <w:rsid w:val="00E55408"/>
    <w:rsid w:val="00E6183E"/>
    <w:rsid w:val="00E662EE"/>
    <w:rsid w:val="00E6647B"/>
    <w:rsid w:val="00E6671A"/>
    <w:rsid w:val="00E700DE"/>
    <w:rsid w:val="00E70AA0"/>
    <w:rsid w:val="00E77CDB"/>
    <w:rsid w:val="00E82271"/>
    <w:rsid w:val="00E85615"/>
    <w:rsid w:val="00E86FE5"/>
    <w:rsid w:val="00E9505C"/>
    <w:rsid w:val="00E97EA2"/>
    <w:rsid w:val="00EA018C"/>
    <w:rsid w:val="00EA06A6"/>
    <w:rsid w:val="00EB320B"/>
    <w:rsid w:val="00EB37A2"/>
    <w:rsid w:val="00EB623D"/>
    <w:rsid w:val="00EB63D0"/>
    <w:rsid w:val="00EB75AB"/>
    <w:rsid w:val="00EC3BA2"/>
    <w:rsid w:val="00ED7E23"/>
    <w:rsid w:val="00EF0B17"/>
    <w:rsid w:val="00EF189D"/>
    <w:rsid w:val="00EF19B4"/>
    <w:rsid w:val="00EF23A6"/>
    <w:rsid w:val="00EF3454"/>
    <w:rsid w:val="00F002E0"/>
    <w:rsid w:val="00F02DDA"/>
    <w:rsid w:val="00F035CA"/>
    <w:rsid w:val="00F03F1D"/>
    <w:rsid w:val="00F05065"/>
    <w:rsid w:val="00F061C2"/>
    <w:rsid w:val="00F1495C"/>
    <w:rsid w:val="00F21F7E"/>
    <w:rsid w:val="00F24982"/>
    <w:rsid w:val="00F26DE3"/>
    <w:rsid w:val="00F37B65"/>
    <w:rsid w:val="00F418E1"/>
    <w:rsid w:val="00F431D9"/>
    <w:rsid w:val="00F445C4"/>
    <w:rsid w:val="00F50128"/>
    <w:rsid w:val="00F52095"/>
    <w:rsid w:val="00F532DF"/>
    <w:rsid w:val="00F55554"/>
    <w:rsid w:val="00F633AA"/>
    <w:rsid w:val="00F65730"/>
    <w:rsid w:val="00F71950"/>
    <w:rsid w:val="00F7359D"/>
    <w:rsid w:val="00F74DB5"/>
    <w:rsid w:val="00F76795"/>
    <w:rsid w:val="00F82343"/>
    <w:rsid w:val="00F839EE"/>
    <w:rsid w:val="00F935C6"/>
    <w:rsid w:val="00F93C7F"/>
    <w:rsid w:val="00F95C12"/>
    <w:rsid w:val="00FA2C41"/>
    <w:rsid w:val="00FA2C7B"/>
    <w:rsid w:val="00FA567A"/>
    <w:rsid w:val="00FA6A74"/>
    <w:rsid w:val="00FB0598"/>
    <w:rsid w:val="00FB2D06"/>
    <w:rsid w:val="00FB31A8"/>
    <w:rsid w:val="00FC13C7"/>
    <w:rsid w:val="00FC4086"/>
    <w:rsid w:val="00FC49D2"/>
    <w:rsid w:val="00FC79DC"/>
    <w:rsid w:val="00FD09AC"/>
    <w:rsid w:val="00FD703B"/>
    <w:rsid w:val="00FD7E45"/>
    <w:rsid w:val="00FE241A"/>
    <w:rsid w:val="00FE5A70"/>
    <w:rsid w:val="00FE64E8"/>
    <w:rsid w:val="00FE6BBA"/>
    <w:rsid w:val="00FF2B68"/>
    <w:rsid w:val="00FF613C"/>
    <w:rsid w:val="0187CE88"/>
    <w:rsid w:val="02C35589"/>
    <w:rsid w:val="05EC2FAC"/>
    <w:rsid w:val="06115FE2"/>
    <w:rsid w:val="079C18E9"/>
    <w:rsid w:val="091ABA46"/>
    <w:rsid w:val="0984CCC4"/>
    <w:rsid w:val="0BE0CF1F"/>
    <w:rsid w:val="0CE33952"/>
    <w:rsid w:val="0F4B5DCF"/>
    <w:rsid w:val="141ADCE1"/>
    <w:rsid w:val="14893B7F"/>
    <w:rsid w:val="15F4B3C5"/>
    <w:rsid w:val="16F48825"/>
    <w:rsid w:val="1AC10DD8"/>
    <w:rsid w:val="1E791B5B"/>
    <w:rsid w:val="1E8B207B"/>
    <w:rsid w:val="204B6A5B"/>
    <w:rsid w:val="21D1939C"/>
    <w:rsid w:val="223BA61A"/>
    <w:rsid w:val="22CD882C"/>
    <w:rsid w:val="26CBE881"/>
    <w:rsid w:val="282DBB77"/>
    <w:rsid w:val="2B5123E3"/>
    <w:rsid w:val="2CD54F34"/>
    <w:rsid w:val="2D4ECB89"/>
    <w:rsid w:val="2D703A80"/>
    <w:rsid w:val="2DEF1E42"/>
    <w:rsid w:val="31A13873"/>
    <w:rsid w:val="32761092"/>
    <w:rsid w:val="334C7D43"/>
    <w:rsid w:val="343DE256"/>
    <w:rsid w:val="365CB029"/>
    <w:rsid w:val="37DB5186"/>
    <w:rsid w:val="3909CB95"/>
    <w:rsid w:val="391BD0B5"/>
    <w:rsid w:val="3AE3A279"/>
    <w:rsid w:val="3BA3D092"/>
    <w:rsid w:val="3D25487C"/>
    <w:rsid w:val="3DE7B9F4"/>
    <w:rsid w:val="42BB8526"/>
    <w:rsid w:val="44131152"/>
    <w:rsid w:val="4790F112"/>
    <w:rsid w:val="49745BB8"/>
    <w:rsid w:val="4A59A560"/>
    <w:rsid w:val="4A83B6D8"/>
    <w:rsid w:val="4EC70AAC"/>
    <w:rsid w:val="4F258E9F"/>
    <w:rsid w:val="50E5D87F"/>
    <w:rsid w:val="5168978D"/>
    <w:rsid w:val="5190D0CF"/>
    <w:rsid w:val="52C73747"/>
    <w:rsid w:val="53AC80EF"/>
    <w:rsid w:val="55C82699"/>
    <w:rsid w:val="5959731B"/>
    <w:rsid w:val="5C30D1C0"/>
    <w:rsid w:val="5C5BE19C"/>
    <w:rsid w:val="5C6DE6BC"/>
    <w:rsid w:val="5E35B880"/>
    <w:rsid w:val="5E898C66"/>
    <w:rsid w:val="5F1B0228"/>
    <w:rsid w:val="61B3C74C"/>
    <w:rsid w:val="6632B6BC"/>
    <w:rsid w:val="66EF9669"/>
    <w:rsid w:val="67DC67F5"/>
    <w:rsid w:val="68DFD228"/>
    <w:rsid w:val="694C2C5B"/>
    <w:rsid w:val="69FB35C8"/>
    <w:rsid w:val="6B9015BD"/>
    <w:rsid w:val="70BBEE4D"/>
    <w:rsid w:val="71A137F5"/>
    <w:rsid w:val="7277A4A6"/>
    <w:rsid w:val="7310FC5B"/>
    <w:rsid w:val="73A2721D"/>
    <w:rsid w:val="7414668E"/>
    <w:rsid w:val="74846D59"/>
    <w:rsid w:val="74B6A43D"/>
    <w:rsid w:val="74F068EB"/>
    <w:rsid w:val="764805A5"/>
    <w:rsid w:val="78E04FCD"/>
    <w:rsid w:val="7BA5B74B"/>
    <w:rsid w:val="7C158F62"/>
    <w:rsid w:val="7C3C74A6"/>
    <w:rsid w:val="7DE625DF"/>
    <w:rsid w:val="7E7F7D94"/>
    <w:rsid w:val="7F746D83"/>
    <w:rsid w:val="7FBFF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1C299"/>
  <w15:docId w15:val="{F1F21EAA-BCEA-43AE-A17A-A946A49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rsid w:val="00785A32"/>
    <w:pPr>
      <w:tabs>
        <w:tab w:val="left" w:pos="720"/>
        <w:tab w:val="right" w:pos="9360"/>
      </w:tabs>
      <w:spacing w:after="120"/>
      <w:outlineLvl w:val="0"/>
    </w:pPr>
    <w:rPr>
      <w:rFonts w:cstheme="minorHAnsi"/>
      <w:b/>
      <w:sz w:val="28"/>
      <w:szCs w:val="28"/>
      <w:u w:val="single"/>
    </w:rPr>
  </w:style>
  <w:style w:type="paragraph" w:styleId="Heading2">
    <w:name w:val="heading 2"/>
    <w:basedOn w:val="Normal"/>
    <w:uiPriority w:val="9"/>
    <w:unhideWhenUsed/>
    <w:qFormat/>
    <w:rsid w:val="00640B94"/>
    <w:pPr>
      <w:spacing w:after="120"/>
      <w:outlineLvl w:val="1"/>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w Cen MT" w:eastAsia="Tw Cen MT" w:hAnsi="Tw Cen MT"/>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D5F"/>
    <w:pPr>
      <w:tabs>
        <w:tab w:val="center" w:pos="4680"/>
        <w:tab w:val="right" w:pos="9360"/>
      </w:tabs>
    </w:pPr>
  </w:style>
  <w:style w:type="character" w:customStyle="1" w:styleId="HeaderChar">
    <w:name w:val="Header Char"/>
    <w:basedOn w:val="DefaultParagraphFont"/>
    <w:link w:val="Header"/>
    <w:uiPriority w:val="99"/>
    <w:rsid w:val="007D4D5F"/>
  </w:style>
  <w:style w:type="paragraph" w:styleId="Footer">
    <w:name w:val="footer"/>
    <w:basedOn w:val="Normal"/>
    <w:link w:val="FooterChar"/>
    <w:uiPriority w:val="99"/>
    <w:unhideWhenUsed/>
    <w:rsid w:val="007D4D5F"/>
    <w:pPr>
      <w:tabs>
        <w:tab w:val="center" w:pos="4680"/>
        <w:tab w:val="right" w:pos="9360"/>
      </w:tabs>
    </w:pPr>
  </w:style>
  <w:style w:type="character" w:customStyle="1" w:styleId="FooterChar">
    <w:name w:val="Footer Char"/>
    <w:basedOn w:val="DefaultParagraphFont"/>
    <w:link w:val="Footer"/>
    <w:uiPriority w:val="99"/>
    <w:rsid w:val="007D4D5F"/>
  </w:style>
  <w:style w:type="paragraph" w:styleId="TOCHeading">
    <w:name w:val="TOC Heading"/>
    <w:basedOn w:val="Heading1"/>
    <w:next w:val="Normal"/>
    <w:uiPriority w:val="39"/>
    <w:unhideWhenUsed/>
    <w:qFormat/>
    <w:rsid w:val="00BD3A72"/>
    <w:pPr>
      <w:keepNext/>
      <w:keepLines/>
      <w:widowControl/>
      <w:spacing w:before="240" w:line="259" w:lineRule="auto"/>
      <w:outlineLvl w:val="9"/>
    </w:pPr>
    <w:rPr>
      <w:rFonts w:asciiTheme="majorHAnsi" w:eastAsiaTheme="majorEastAsia" w:hAnsiTheme="majorHAnsi" w:cstheme="majorBidi"/>
      <w:b w:val="0"/>
      <w:bCs/>
      <w:color w:val="365F91" w:themeColor="accent1" w:themeShade="BF"/>
      <w:sz w:val="32"/>
      <w:szCs w:val="32"/>
    </w:rPr>
  </w:style>
  <w:style w:type="paragraph" w:styleId="TOC1">
    <w:name w:val="toc 1"/>
    <w:basedOn w:val="Normal"/>
    <w:next w:val="Normal"/>
    <w:autoRedefine/>
    <w:uiPriority w:val="39"/>
    <w:unhideWhenUsed/>
    <w:rsid w:val="00C64DC6"/>
    <w:pPr>
      <w:tabs>
        <w:tab w:val="left" w:pos="540"/>
        <w:tab w:val="right" w:leader="dot" w:pos="9450"/>
      </w:tabs>
      <w:spacing w:after="20"/>
    </w:pPr>
    <w:rPr>
      <w:b/>
      <w:noProof/>
    </w:rPr>
  </w:style>
  <w:style w:type="paragraph" w:styleId="TOC2">
    <w:name w:val="toc 2"/>
    <w:basedOn w:val="Normal"/>
    <w:next w:val="Normal"/>
    <w:autoRedefine/>
    <w:uiPriority w:val="39"/>
    <w:unhideWhenUsed/>
    <w:rsid w:val="00C64DC6"/>
    <w:pPr>
      <w:tabs>
        <w:tab w:val="right" w:leader="dot" w:pos="9350"/>
      </w:tabs>
      <w:spacing w:after="100"/>
      <w:ind w:left="540"/>
    </w:pPr>
  </w:style>
  <w:style w:type="character" w:styleId="Hyperlink">
    <w:name w:val="Hyperlink"/>
    <w:basedOn w:val="DefaultParagraphFont"/>
    <w:uiPriority w:val="99"/>
    <w:unhideWhenUsed/>
    <w:rsid w:val="00BD3A72"/>
    <w:rPr>
      <w:color w:val="0000FF" w:themeColor="hyperlink"/>
      <w:u w:val="single"/>
    </w:rPr>
  </w:style>
  <w:style w:type="character" w:styleId="CommentReference">
    <w:name w:val="annotation reference"/>
    <w:basedOn w:val="DefaultParagraphFont"/>
    <w:uiPriority w:val="99"/>
    <w:semiHidden/>
    <w:unhideWhenUsed/>
    <w:rsid w:val="00C160D5"/>
    <w:rPr>
      <w:sz w:val="16"/>
      <w:szCs w:val="16"/>
    </w:rPr>
  </w:style>
  <w:style w:type="paragraph" w:styleId="CommentText">
    <w:name w:val="annotation text"/>
    <w:basedOn w:val="Normal"/>
    <w:link w:val="CommentTextChar"/>
    <w:uiPriority w:val="99"/>
    <w:unhideWhenUsed/>
    <w:rsid w:val="00C160D5"/>
    <w:rPr>
      <w:sz w:val="20"/>
      <w:szCs w:val="20"/>
    </w:rPr>
  </w:style>
  <w:style w:type="character" w:customStyle="1" w:styleId="CommentTextChar">
    <w:name w:val="Comment Text Char"/>
    <w:basedOn w:val="DefaultParagraphFont"/>
    <w:link w:val="CommentText"/>
    <w:uiPriority w:val="99"/>
    <w:rsid w:val="00C160D5"/>
    <w:rPr>
      <w:sz w:val="20"/>
      <w:szCs w:val="20"/>
    </w:rPr>
  </w:style>
  <w:style w:type="paragraph" w:styleId="CommentSubject">
    <w:name w:val="annotation subject"/>
    <w:basedOn w:val="CommentText"/>
    <w:next w:val="CommentText"/>
    <w:link w:val="CommentSubjectChar"/>
    <w:uiPriority w:val="99"/>
    <w:semiHidden/>
    <w:unhideWhenUsed/>
    <w:rsid w:val="00C160D5"/>
    <w:rPr>
      <w:b/>
      <w:bCs/>
    </w:rPr>
  </w:style>
  <w:style w:type="character" w:customStyle="1" w:styleId="CommentSubjectChar">
    <w:name w:val="Comment Subject Char"/>
    <w:basedOn w:val="CommentTextChar"/>
    <w:link w:val="CommentSubject"/>
    <w:uiPriority w:val="99"/>
    <w:semiHidden/>
    <w:rsid w:val="00C160D5"/>
    <w:rPr>
      <w:b/>
      <w:bCs/>
      <w:sz w:val="20"/>
      <w:szCs w:val="20"/>
    </w:rPr>
  </w:style>
  <w:style w:type="paragraph" w:styleId="BalloonText">
    <w:name w:val="Balloon Text"/>
    <w:basedOn w:val="Normal"/>
    <w:link w:val="BalloonTextChar"/>
    <w:uiPriority w:val="99"/>
    <w:semiHidden/>
    <w:unhideWhenUsed/>
    <w:rsid w:val="00C16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D5"/>
    <w:rPr>
      <w:rFonts w:ascii="Segoe UI" w:hAnsi="Segoe UI" w:cs="Segoe UI"/>
      <w:sz w:val="18"/>
      <w:szCs w:val="18"/>
    </w:rPr>
  </w:style>
  <w:style w:type="character" w:styleId="Strong">
    <w:name w:val="Strong"/>
    <w:basedOn w:val="DefaultParagraphFont"/>
    <w:uiPriority w:val="22"/>
    <w:qFormat/>
    <w:rsid w:val="00C160D5"/>
    <w:rPr>
      <w:b/>
      <w:bCs/>
    </w:rPr>
  </w:style>
  <w:style w:type="character" w:styleId="UnresolvedMention">
    <w:name w:val="Unresolved Mention"/>
    <w:basedOn w:val="DefaultParagraphFont"/>
    <w:uiPriority w:val="99"/>
    <w:semiHidden/>
    <w:unhideWhenUsed/>
    <w:rsid w:val="009534EF"/>
    <w:rPr>
      <w:color w:val="605E5C"/>
      <w:shd w:val="clear" w:color="auto" w:fill="E1DFDD"/>
    </w:rPr>
  </w:style>
  <w:style w:type="paragraph" w:styleId="NoSpacing">
    <w:name w:val="No Spacing"/>
    <w:uiPriority w:val="1"/>
    <w:qFormat/>
    <w:rsid w:val="00AB297D"/>
    <w:pPr>
      <w:widowControl/>
    </w:pPr>
  </w:style>
  <w:style w:type="paragraph" w:customStyle="1" w:styleId="Default">
    <w:name w:val="Default"/>
    <w:rsid w:val="00CC5A0E"/>
    <w:pPr>
      <w:widowControl/>
      <w:autoSpaceDE w:val="0"/>
      <w:autoSpaceDN w:val="0"/>
      <w:adjustRightInd w:val="0"/>
    </w:pPr>
    <w:rPr>
      <w:rFonts w:ascii="Tw Cen MT" w:hAnsi="Tw Cen MT" w:cs="Tw Cen MT"/>
      <w:color w:val="000000"/>
      <w:sz w:val="24"/>
      <w:szCs w:val="24"/>
    </w:rPr>
  </w:style>
  <w:style w:type="table" w:styleId="TableGrid">
    <w:name w:val="Table Grid"/>
    <w:basedOn w:val="TableNormal"/>
    <w:uiPriority w:val="39"/>
    <w:rsid w:val="00210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16D9"/>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D16D9"/>
    <w:rPr>
      <w:i/>
      <w:iCs/>
    </w:rPr>
  </w:style>
  <w:style w:type="character" w:styleId="FollowedHyperlink">
    <w:name w:val="FollowedHyperlink"/>
    <w:basedOn w:val="DefaultParagraphFont"/>
    <w:uiPriority w:val="99"/>
    <w:semiHidden/>
    <w:unhideWhenUsed/>
    <w:rsid w:val="001F0F64"/>
    <w:rPr>
      <w:color w:val="800080" w:themeColor="followedHyperlink"/>
      <w:u w:val="single"/>
    </w:rPr>
  </w:style>
  <w:style w:type="paragraph" w:styleId="Revision">
    <w:name w:val="Revision"/>
    <w:hidden/>
    <w:uiPriority w:val="99"/>
    <w:semiHidden/>
    <w:rsid w:val="007438B8"/>
    <w:pPr>
      <w:widowControl/>
    </w:pPr>
  </w:style>
  <w:style w:type="character" w:customStyle="1" w:styleId="ui-provider">
    <w:name w:val="ui-provider"/>
    <w:basedOn w:val="DefaultParagraphFont"/>
    <w:rsid w:val="009C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4588">
      <w:bodyDiv w:val="1"/>
      <w:marLeft w:val="0"/>
      <w:marRight w:val="0"/>
      <w:marTop w:val="0"/>
      <w:marBottom w:val="0"/>
      <w:divBdr>
        <w:top w:val="none" w:sz="0" w:space="0" w:color="auto"/>
        <w:left w:val="none" w:sz="0" w:space="0" w:color="auto"/>
        <w:bottom w:val="none" w:sz="0" w:space="0" w:color="auto"/>
        <w:right w:val="none" w:sz="0" w:space="0" w:color="auto"/>
      </w:divBdr>
    </w:div>
    <w:div w:id="474374576">
      <w:bodyDiv w:val="1"/>
      <w:marLeft w:val="0"/>
      <w:marRight w:val="0"/>
      <w:marTop w:val="0"/>
      <w:marBottom w:val="0"/>
      <w:divBdr>
        <w:top w:val="none" w:sz="0" w:space="0" w:color="auto"/>
        <w:left w:val="none" w:sz="0" w:space="0" w:color="auto"/>
        <w:bottom w:val="none" w:sz="0" w:space="0" w:color="auto"/>
        <w:right w:val="none" w:sz="0" w:space="0" w:color="auto"/>
      </w:divBdr>
    </w:div>
    <w:div w:id="507015500">
      <w:bodyDiv w:val="1"/>
      <w:marLeft w:val="0"/>
      <w:marRight w:val="0"/>
      <w:marTop w:val="0"/>
      <w:marBottom w:val="0"/>
      <w:divBdr>
        <w:top w:val="none" w:sz="0" w:space="0" w:color="auto"/>
        <w:left w:val="none" w:sz="0" w:space="0" w:color="auto"/>
        <w:bottom w:val="none" w:sz="0" w:space="0" w:color="auto"/>
        <w:right w:val="none" w:sz="0" w:space="0" w:color="auto"/>
      </w:divBdr>
    </w:div>
    <w:div w:id="909970860">
      <w:bodyDiv w:val="1"/>
      <w:marLeft w:val="0"/>
      <w:marRight w:val="0"/>
      <w:marTop w:val="0"/>
      <w:marBottom w:val="0"/>
      <w:divBdr>
        <w:top w:val="none" w:sz="0" w:space="0" w:color="auto"/>
        <w:left w:val="none" w:sz="0" w:space="0" w:color="auto"/>
        <w:bottom w:val="none" w:sz="0" w:space="0" w:color="auto"/>
        <w:right w:val="none" w:sz="0" w:space="0" w:color="auto"/>
      </w:divBdr>
      <w:divsChild>
        <w:div w:id="394738704">
          <w:marLeft w:val="446"/>
          <w:marRight w:val="0"/>
          <w:marTop w:val="0"/>
          <w:marBottom w:val="0"/>
          <w:divBdr>
            <w:top w:val="none" w:sz="0" w:space="0" w:color="auto"/>
            <w:left w:val="none" w:sz="0" w:space="0" w:color="auto"/>
            <w:bottom w:val="none" w:sz="0" w:space="0" w:color="auto"/>
            <w:right w:val="none" w:sz="0" w:space="0" w:color="auto"/>
          </w:divBdr>
        </w:div>
        <w:div w:id="587689109">
          <w:marLeft w:val="446"/>
          <w:marRight w:val="0"/>
          <w:marTop w:val="0"/>
          <w:marBottom w:val="0"/>
          <w:divBdr>
            <w:top w:val="none" w:sz="0" w:space="0" w:color="auto"/>
            <w:left w:val="none" w:sz="0" w:space="0" w:color="auto"/>
            <w:bottom w:val="none" w:sz="0" w:space="0" w:color="auto"/>
            <w:right w:val="none" w:sz="0" w:space="0" w:color="auto"/>
          </w:divBdr>
        </w:div>
        <w:div w:id="769198511">
          <w:marLeft w:val="446"/>
          <w:marRight w:val="0"/>
          <w:marTop w:val="0"/>
          <w:marBottom w:val="0"/>
          <w:divBdr>
            <w:top w:val="none" w:sz="0" w:space="0" w:color="auto"/>
            <w:left w:val="none" w:sz="0" w:space="0" w:color="auto"/>
            <w:bottom w:val="none" w:sz="0" w:space="0" w:color="auto"/>
            <w:right w:val="none" w:sz="0" w:space="0" w:color="auto"/>
          </w:divBdr>
        </w:div>
        <w:div w:id="1444612331">
          <w:marLeft w:val="446"/>
          <w:marRight w:val="0"/>
          <w:marTop w:val="0"/>
          <w:marBottom w:val="0"/>
          <w:divBdr>
            <w:top w:val="none" w:sz="0" w:space="0" w:color="auto"/>
            <w:left w:val="none" w:sz="0" w:space="0" w:color="auto"/>
            <w:bottom w:val="none" w:sz="0" w:space="0" w:color="auto"/>
            <w:right w:val="none" w:sz="0" w:space="0" w:color="auto"/>
          </w:divBdr>
        </w:div>
        <w:div w:id="1691301475">
          <w:marLeft w:val="446"/>
          <w:marRight w:val="0"/>
          <w:marTop w:val="0"/>
          <w:marBottom w:val="0"/>
          <w:divBdr>
            <w:top w:val="none" w:sz="0" w:space="0" w:color="auto"/>
            <w:left w:val="none" w:sz="0" w:space="0" w:color="auto"/>
            <w:bottom w:val="none" w:sz="0" w:space="0" w:color="auto"/>
            <w:right w:val="none" w:sz="0" w:space="0" w:color="auto"/>
          </w:divBdr>
        </w:div>
        <w:div w:id="2074234078">
          <w:marLeft w:val="446"/>
          <w:marRight w:val="0"/>
          <w:marTop w:val="0"/>
          <w:marBottom w:val="0"/>
          <w:divBdr>
            <w:top w:val="none" w:sz="0" w:space="0" w:color="auto"/>
            <w:left w:val="none" w:sz="0" w:space="0" w:color="auto"/>
            <w:bottom w:val="none" w:sz="0" w:space="0" w:color="auto"/>
            <w:right w:val="none" w:sz="0" w:space="0" w:color="auto"/>
          </w:divBdr>
        </w:div>
      </w:divsChild>
    </w:div>
    <w:div w:id="1290473004">
      <w:bodyDiv w:val="1"/>
      <w:marLeft w:val="0"/>
      <w:marRight w:val="0"/>
      <w:marTop w:val="0"/>
      <w:marBottom w:val="0"/>
      <w:divBdr>
        <w:top w:val="none" w:sz="0" w:space="0" w:color="auto"/>
        <w:left w:val="none" w:sz="0" w:space="0" w:color="auto"/>
        <w:bottom w:val="none" w:sz="0" w:space="0" w:color="auto"/>
        <w:right w:val="none" w:sz="0" w:space="0" w:color="auto"/>
      </w:divBdr>
    </w:div>
    <w:div w:id="1812012514">
      <w:bodyDiv w:val="1"/>
      <w:marLeft w:val="0"/>
      <w:marRight w:val="0"/>
      <w:marTop w:val="0"/>
      <w:marBottom w:val="0"/>
      <w:divBdr>
        <w:top w:val="none" w:sz="0" w:space="0" w:color="auto"/>
        <w:left w:val="none" w:sz="0" w:space="0" w:color="auto"/>
        <w:bottom w:val="none" w:sz="0" w:space="0" w:color="auto"/>
        <w:right w:val="none" w:sz="0" w:space="0" w:color="auto"/>
      </w:divBdr>
    </w:div>
    <w:div w:id="1860849951">
      <w:bodyDiv w:val="1"/>
      <w:marLeft w:val="0"/>
      <w:marRight w:val="0"/>
      <w:marTop w:val="0"/>
      <w:marBottom w:val="0"/>
      <w:divBdr>
        <w:top w:val="none" w:sz="0" w:space="0" w:color="auto"/>
        <w:left w:val="none" w:sz="0" w:space="0" w:color="auto"/>
        <w:bottom w:val="none" w:sz="0" w:space="0" w:color="auto"/>
        <w:right w:val="none" w:sz="0" w:space="0" w:color="auto"/>
      </w:divBdr>
    </w:div>
    <w:div w:id="1971134004">
      <w:bodyDiv w:val="1"/>
      <w:marLeft w:val="0"/>
      <w:marRight w:val="0"/>
      <w:marTop w:val="0"/>
      <w:marBottom w:val="0"/>
      <w:divBdr>
        <w:top w:val="none" w:sz="0" w:space="0" w:color="auto"/>
        <w:left w:val="none" w:sz="0" w:space="0" w:color="auto"/>
        <w:bottom w:val="none" w:sz="0" w:space="0" w:color="auto"/>
        <w:right w:val="none" w:sz="0" w:space="0" w:color="auto"/>
      </w:divBdr>
    </w:div>
    <w:div w:id="2101364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dsafecl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dsafecle.org/" TargetMode="External"/><Relationship Id="rId5" Type="http://schemas.openxmlformats.org/officeDocument/2006/relationships/numbering" Target="numbering.xml"/><Relationship Id="rId15" Type="http://schemas.openxmlformats.org/officeDocument/2006/relationships/hyperlink" Target="mailto:leadsafecleveland@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dsafecle.org/about-coalition/rf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443CCA4F79B4180684D56681A62EA" ma:contentTypeVersion="16" ma:contentTypeDescription="Create a new document." ma:contentTypeScope="" ma:versionID="f88fe755864c28d87cb48c6c7c47cd31">
  <xsd:schema xmlns:xsd="http://www.w3.org/2001/XMLSchema" xmlns:xs="http://www.w3.org/2001/XMLSchema" xmlns:p="http://schemas.microsoft.com/office/2006/metadata/properties" xmlns:ns2="56bf2ef6-6063-41f0-8f30-ec0890e61c94" xmlns:ns3="9b6485ea-37c4-4b09-a6ca-c8cc188f7769" targetNamespace="http://schemas.microsoft.com/office/2006/metadata/properties" ma:root="true" ma:fieldsID="2099e09daef1a34ed0217d6d1dc1688b" ns2:_="" ns3:_="">
    <xsd:import namespace="56bf2ef6-6063-41f0-8f30-ec0890e61c94"/>
    <xsd:import namespace="9b6485ea-37c4-4b09-a6ca-c8cc188f7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f2ef6-6063-41f0-8f30-ec0890e6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37fd66-c85f-4cdb-a613-a59591a4ba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6485ea-37c4-4b09-a6ca-c8cc188f7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7225d6-1692-4bf8-a305-18f1c8af054d}" ma:internalName="TaxCatchAll" ma:showField="CatchAllData" ma:web="9b6485ea-37c4-4b09-a6ca-c8cc188f7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bf2ef6-6063-41f0-8f30-ec0890e61c94">
      <Terms xmlns="http://schemas.microsoft.com/office/infopath/2007/PartnerControls"/>
    </lcf76f155ced4ddcb4097134ff3c332f>
    <TaxCatchAll xmlns="9b6485ea-37c4-4b09-a6ca-c8cc188f77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F544-AF57-4250-B89B-B691A221F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f2ef6-6063-41f0-8f30-ec0890e61c94"/>
    <ds:schemaRef ds:uri="9b6485ea-37c4-4b09-a6ca-c8cc188f7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26E9E-D90A-4FA7-8BA2-C4D75F521D37}">
  <ds:schemaRefs>
    <ds:schemaRef ds:uri="http://schemas.microsoft.com/office/2006/metadata/properties"/>
    <ds:schemaRef ds:uri="http://schemas.microsoft.com/office/infopath/2007/PartnerControls"/>
    <ds:schemaRef ds:uri="56bf2ef6-6063-41f0-8f30-ec0890e61c94"/>
    <ds:schemaRef ds:uri="9b6485ea-37c4-4b09-a6ca-c8cc188f7769"/>
  </ds:schemaRefs>
</ds:datastoreItem>
</file>

<file path=customXml/itemProps3.xml><?xml version="1.0" encoding="utf-8"?>
<ds:datastoreItem xmlns:ds="http://schemas.openxmlformats.org/officeDocument/2006/customXml" ds:itemID="{5DA81452-5BA1-4E48-98E1-357518F40967}">
  <ds:schemaRefs>
    <ds:schemaRef ds:uri="http://schemas.microsoft.com/sharepoint/v3/contenttype/forms"/>
  </ds:schemaRefs>
</ds:datastoreItem>
</file>

<file path=customXml/itemProps4.xml><?xml version="1.0" encoding="utf-8"?>
<ds:datastoreItem xmlns:ds="http://schemas.openxmlformats.org/officeDocument/2006/customXml" ds:itemID="{6F311FBB-EB76-457C-B8E0-8D5DAE4E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Elizabeth</dc:creator>
  <cp:keywords/>
  <cp:lastModifiedBy>GHK</cp:lastModifiedBy>
  <cp:revision>2</cp:revision>
  <cp:lastPrinted>2023-08-08T13:51:00Z</cp:lastPrinted>
  <dcterms:created xsi:type="dcterms:W3CDTF">2023-08-23T15:41:00Z</dcterms:created>
  <dcterms:modified xsi:type="dcterms:W3CDTF">2023-08-23T15:41:00Z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LastSaved">
    <vt:filetime>2022-08-09T00:00:00Z</vt:filetime>
  </property>
  <property fmtid="{D5CDD505-2E9C-101B-9397-08002B2CF9AE}" pid="4" name="ContentTypeId">
    <vt:lpwstr>0x0101005A1443CCA4F79B4180684D56681A62EA</vt:lpwstr>
  </property>
  <property fmtid="{D5CDD505-2E9C-101B-9397-08002B2CF9AE}" pid="5" name="MediaServiceImageTags">
    <vt:lpwstr/>
  </property>
</Properties>
</file>